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осуществления мероприятий по работе с детьми и молодежью»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_eftnj1gqpcjtoe6v5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twbw--ezwqdgjywsvq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mxyhtlcdhdflxamosa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zgwfk964e3zwlwqsk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jvcrqkwjgawxtdbkh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lxqzhuowemyabw9uem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cnntyt0g9ihu7k9my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молодежная политика</w:t>
      </w:r>
      <w:r>
        <w:rPr>
          <w:rFonts w:ascii="Arial" w:cs="Arial" w:eastAsia="Arial" w:hAnsi="Arial"/>
          <w:sz w:val="24"/>
          <w:szCs w:val="24"/>
        </w:rPr>
        <w:t xml:space="preserve"> 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молодые граждане (молодежь)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 и лица без гражданства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</w:t>
      </w:r>
      <w:r>
        <w:rPr>
          <w:rFonts w:ascii="Arial" w:cs="Arial" w:eastAsia="Arial" w:hAnsi="Arial"/>
          <w:sz w:val="24"/>
          <w:szCs w:val="24"/>
        </w:rPr>
        <w:t xml:space="preserve"> -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специалист</w:t>
      </w:r>
      <w:r>
        <w:rPr>
          <w:rFonts w:ascii="Arial" w:cs="Arial" w:eastAsia="Arial" w:hAnsi="Arial"/>
          <w:sz w:val="24"/>
          <w:szCs w:val="24"/>
        </w:rPr>
        <w:t xml:space="preserve"> - гражданин, не достигший 28 лет, трудовой стаж по специальности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неорганизованная молодежь</w:t>
      </w:r>
      <w:r>
        <w:rPr>
          <w:rFonts w:ascii="Arial" w:cs="Arial" w:eastAsia="Arial" w:hAnsi="Arial"/>
          <w:sz w:val="24"/>
          <w:szCs w:val="24"/>
        </w:rPr>
        <w:t xml:space="preserve"> -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неформальные объединения молодежи</w:t>
      </w:r>
      <w:r>
        <w:rPr>
          <w:rFonts w:ascii="Arial" w:cs="Arial" w:eastAsia="Arial" w:hAnsi="Arial"/>
          <w:sz w:val="24"/>
          <w:szCs w:val="24"/>
        </w:rPr>
        <w:t xml:space="preserve"> -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молодежи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талантливая молодежь</w:t>
      </w:r>
      <w:r>
        <w:rPr>
          <w:rFonts w:ascii="Arial" w:cs="Arial" w:eastAsia="Arial" w:hAnsi="Arial"/>
          <w:sz w:val="24"/>
          <w:szCs w:val="24"/>
        </w:rPr>
        <w:t xml:space="preserve"> -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Аламудунского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e_i0wibsqtrdyk5-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dalil.kg/document/510295</w:t>
      </w:r>
    </w:hyperlink>
  </w:p>
  <w:p>
    <w:pPr>
      <w:spacing w:after="0" w:before="40"/>
      <w:jc w:val="center"/>
    </w:pPr>
    <w:hyperlink w:history="1" r:id="rId0f2k2jixgoiug3ls_a_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ftnj1gqpcjtoe6v5jr5" Type="http://schemas.openxmlformats.org/officeDocument/2006/relationships/hyperlink" Target="https://dalil.kg/document/112213" TargetMode="External"/><Relationship Id="rIdctwbw--ezwqdgjywsvqm2" Type="http://schemas.openxmlformats.org/officeDocument/2006/relationships/hyperlink" Target="https://dalil.kg/document/111338" TargetMode="External"/><Relationship Id="rIdmxyhtlcdhdflxamosaaus" Type="http://schemas.openxmlformats.org/officeDocument/2006/relationships/hyperlink" Target="https://dalil.kg/document/203700" TargetMode="External"/><Relationship Id="rIdjzgwfk964e3zwlwqskxx3" Type="http://schemas.openxmlformats.org/officeDocument/2006/relationships/hyperlink" Target="https://dalil.kg/document/112302" TargetMode="External"/><Relationship Id="rIdgjvcrqkwjgawxtdbkhew4" Type="http://schemas.openxmlformats.org/officeDocument/2006/relationships/hyperlink" Target="https://dalil.kg/document/202499" TargetMode="External"/><Relationship Id="rIdlxqzhuowemyabw9uemogl" Type="http://schemas.openxmlformats.org/officeDocument/2006/relationships/hyperlink" Target="https://dalil.kg/document/202686" TargetMode="External"/><Relationship Id="rIdfcnntyt0g9ihu7k9myoo-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e_i0wibsqtrdyk5-vgn" Type="http://schemas.openxmlformats.org/officeDocument/2006/relationships/hyperlink" Target="https://dalil.kg/document/510295" TargetMode="External"/><Relationship Id="rId0f2k2jixgoiug3ls_a_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2026-09-29T08:04:19.800Z</dcterms:created>
  <dcterms:modified xsi:type="dcterms:W3CDTF">2026-09-29T08:04:19.800Z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