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9 октября 2009 года № 1434-IV           ПОСТАНОВЛЕНИЕ ЖОГОРКУ КЕНЕША КЫРГЫЗСКОЙ РЕСПУБЛИКИ           О принятии Закона Кыргызской Республики "О внесении        изменения в Закон Кыргызской Республики "О ратификации         Соглашения между Правительством Кыргызской Республики          и Межгосударственным банком об условиях пребывания                Межгосударственного банка на территории                        Кыргызской Республики"      Жогорку Кенеш Кыргызской Республики постановляет:     Принять Закон Кыргызской Республики "О внесении изменения в  </w:t>
      </w:r>
      <w:hyperlink w:history="1" r:id="rId_tdcrreuco1gqxkil_y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  "О  ратификации Соглашения между ПравительствомКыргызской Республики и Межгосударственным банком об условиях  пребыва-ния  Межгосударственного  банка  на  территории Кыргызской Республики",инициированный Правительством Кыргызской Республики  (постановление  от</w:t>
      </w:r>
      <w:hyperlink w:history="1" r:id="rIdpw9xkhjiofzz3xe7a4w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сентября 2009 года № 585</w:t>
        </w:r>
      </w:hyperlink>
      <w:r>
        <w:rPr>
          <w:rFonts w:ascii="Arial" w:cs="Arial" w:eastAsia="Arial" w:hAnsi="Arial"/>
          <w:sz w:val="24"/>
          <w:szCs w:val="24"/>
        </w:rPr>
        <w:t xml:space="preserve">).      Торага Жогорку Кенеша     Кыргызской Республики                             А.Тагаев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4uvgly3fo_y_u5eijw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dalil.kg/document/51965</w:t>
      </w:r>
    </w:hyperlink>
  </w:p>
  <w:p>
    <w:pPr>
      <w:spacing w:after="0" w:before="40"/>
      <w:jc w:val="center"/>
    </w:pPr>
    <w:hyperlink w:history="1" r:id="rIdeai5dflxqsketgrctal-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tdcrreuco1gqxkil_ytw" Type="http://schemas.openxmlformats.org/officeDocument/2006/relationships/hyperlink" Target="https://dalil.kg/document/1132" TargetMode="External"/><Relationship Id="rIdpw9xkhjiofzz3xe7a4wh-" Type="http://schemas.openxmlformats.org/officeDocument/2006/relationships/hyperlink" Target="https://dalil.kg/document/599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4uvgly3fo_y_u5eijwrs" Type="http://schemas.openxmlformats.org/officeDocument/2006/relationships/hyperlink" Target="https://dalil.kg/document/51965" TargetMode="External"/><Relationship Id="rIdeai5dflxqsketgrctal-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2026-10-04T06:05:47.682Z</dcterms:created>
  <dcterms:modified xsi:type="dcterms:W3CDTF">2026-10-04T06:05:47.682Z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