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31 мая 2001 года N 260                               Утверждено                     постановлением Правительства                         Кыргызской Республики                      от 6 февраля 1998 года N 63                                ПОЛОЖЕНИЕ              о лицензировании изготовления и реализации             парфюмерно-косметических и химических веществ         (за исключением торговых предприятий, осуществляющих        реализацию мыломоющих, парфюмерно-косметических товаров    на основании сертификатов качества промышленных предприятий),         производства и реализации сильнодействующих ядовитых,                         радиоактивных веществ              (В редакции постановления Правительства КР от                       14 марта 2000 года N 137)     Настоящее   Положение  разработано  в  соответствии   с   ЗаконамиКыргызской  Республики "О лицензировании",  "О санитарно-эпидемическомблагополучии   населения   Республики Кыргызстан",   "О  лекарственныхсредствах",  Положением о лицензировании отдельных видов деятельности,утвержденным постановлением  Правительства Кыргызской Республики от 26мая 1996 года N 293.                           I. Общие положения     1.   Настоящим   Положением   определяется   порядок   и   условиялицензирования   юридических  и  физических  лиц  независимо  от  формсобственности, гражданской принадлежности,  занимающихся производствоми   реализацией  сильнодействующих, ядовитых,  радиоактивных  веществ,парфюмерно-косметических, мыломоющих товаров и химических веществ  (заисключением    торговых   предприятий,    осуществляющих    реализациюмыломоющих,    парфюмерно-косметических   товаров     на     основаниисертификатов    качества   промышленных  предприятий)   в   КыргызскойРеспублике.    2.   Юридические   и   физические   лица,   желающие    заниматьсядеятельностью,  подлежащей лицензированию,  обязаны получить  лицензиюв Министерстве здравоохранения Кыргызской Республики.    3.   Лицензия    является   официальным  именным   (неотчуждаемым)документом,  передача  ее другому физическому  или  юридическому  лицузапрещается.  Лицензия   выдается за подписью курирующего  заместителяМинистра здравоохранения Кыргызской Республики.    4.  Виды  деятельности,   подлежащие лицензированию  департаментомгосударственного  санитарно-эпидемиологического  надзора  Министерстваздравоохранения Кыргызской Республики:    - изготовление и реализация сильнодействующих ядовитых веществ;    - изготовление и реализация радиоактивных веществ;    -   изготовление   и   реализация   парфюмерно-косметических   (заисключением    торговых    предприятий,   осуществляющих    реализациюмыломоющих, парфюмерно-косметических товаров на основании сертификатовкачества  промышленных предприятий) и химических веществ.    5.   Лицензия   выдается  отдельно  на  каждый  вид  деятельности,указанный в пункте 4 настоящего Положения.    6.   Действие   лицензии  не  распространяется  на  других    лиц,осуществляющих деятельность совместно с лицензиатом, в  том  числе  подоговору  о  сотрудничестве,  а также на  юридических  лиц,  одним  изучредителей которых является лицензиат.                       II. Порядок выдачи лицензии     7. Процедура  лицензирования  включает  в себя анализ (экспертизу)представленных   документов,  обследование  объекта  на   соответствиеусловиям и выдачу лицензий.    8. За выдачу лицензии взимается плата: с юридических лиц в размередесятикратной  минимальной  заработной платы,  установленной  на  деньподачи  документов о получении лицензии; с физических  лиц  в  размерепятикратной минимальной заработной платы.    9.  Лицензии,   полученные  в других государствах,  признаются  натерритории     Кыргызской    Республики    при   условии    заключениясоответствующих межгосударственных соглашений.    10.   Для   получения  лицензии  юридические  и  физические   лицапредставляют документы согласно прилагаемому перечню.    11.  Юридические   и  физические  лица  несут  ответственность  задостоверность    представленных   документов   в    соответствии     сзаконодательством Кыргызской Республики.    12. Лицензия выдается не позднее 30 дней со дня  подачи  заявлениясо всеми необходимыми документами.    13. Департамент   государственного   санитарно-эпидемиологическогонадзора  Министерства  здравоохранения  Кыргызской  Республики   ведетреестр выданных, приостановленных и аннулированных лицензий.    14.   Вопросы,    касающиеся  выдачи,  приостановления   действия,аннулирования  лицензий,   рассматриваются на заседании  лицензионногооргана  с обязательным приглашением лицензиата или его представителя.    15. В случае отказа заявителю направляется мотивированное  решениев письменном виде в сроки, установленные для выдачи лицензий.    16. Решение об отказе в выдаче лицензии,  приостановлении действияили аннулировании лицензии может быть обжаловано в судебном порядке.    17.  Юридические  и  физические лица получают  право  осуществлятьзаявленную деятельность с момента получения лицензии.    18. В случае утраты лицензии выдается ее дубликат.    19. В  случае ликвидации юридического или прекращения деятельностифизического  лица  в  качестве  предпринимателя   выданная    лицензиятеряет юридическую силу.                        III. Обязательные условия     20.   Лицензии   на   осуществление   производства  и   реализациисильнодействующих,   ядовитых,   радиоактивных,   химических   веществполучают  физические  и  юридические  лица,  персонал  которых   имеетсоответствующее образование.    21. Обязательными условиями при осуществлении деятельности, нарядус указанным в пункте 20 настоящего Положения, являются:    - соблюдение  законодательства  Кыргызской Республики,  санитарныхнорм   и   правил,    гигиенических  и   технологических   требований,требований экологической безопасности;    -     наличие    санитарно-гигиенического    заключения    местнойсанэпидстанции   о   наличии  условий  для  осуществления   заявленнойдеятельности;    -  наличие  гигиенических сертификатов  на  каждый  вид   товаров,продукции,   выданных  органами  санитарно-эпидемиологической   службыКыргызской Республики;    - наличие документов на право владения помещением;    - договоры с поставщиками сырья, продукции.           IV. Приостановление действия лицензии или ее отзыв     22. Действие лицензии приостанавливается в случаях:    - нарушения лицензиатом условий действия лицензии;    -    невыполнения   лицензиатом   предписаний   или   распоряженийгосударственных      контролирующих     органов      (госпожарнадзора,госсанэпиднадзора, налоговой инспекции, правоохранительных органов)  всоответствии с законодательством Кыргызской Республики;    -   необоснованного  отказа  лицензиата  представить   необходимыедокументы,  затребованные в порядке контроля за  исполнением  лицензииконтролирующими службами или органами государственного контроля.    23. Министерство здравоохранения Кыргызской Республики в 5-дневныйсрок  со  дня принятия решения о приостановлении действия  или  отзывелицензии   информирует  об  этом решении лицензиата,   территориальныеорганы государственной власти и контролирующие органы.    24. Приостановление  действия  лицензии производится до устранениянарушений или на определенный срок, но не более чем на 3 месяца.    В   случае  устранения  обстоятельств,  повлекших  приостановлениедействия лицензии,  ее действие может быть возобновлено после принятияМинистерством   здравоохранения Кыргызской Республики соответствующегорешения,   о  котором  не  позднее чем в 5-дневный  срок  должны  бытьоповещены лицензиат, территориальные органы государственной  власти  иконтролирующие органы.    25. Лицензия отзывается в случаях:    -   непринятия   мер   по   устранению  допущенных   нарушений   вустановленный срок;    - неисполнения лицензиатом требований, содержащихся в лицензии;    - передачи  лицензии другому юридическому или физическому лицу илирасширения  сферы  осуществления деятельности за  счет  территориальнообособленных объектов, незарегистрированных в органе лицензирования;    - реализации и хранения недоброкачественных,  незарегистрированныххимических,     ядовитых,   радиоактивных   веществ   и    парфюмерно-косметических средств.    26. Лицензиаты несут ответственность за нарушение или ненадлежащееисполнение  настоящего  Положения в соответствии  с  законодательствомКыргызской Республики.                                Приложение                     к Положению о лицензировании                 производства и реализации химических,                   ядовитых, радиоактивных веществ,                   парфюмерно-косметических средств                        в Кыргызской Республике                                ПЕРЕЧЕНЬ       документов, представляемых в департамент государственного санитарно-эпидемиологического надзора Министерства здравоохранения         Кыргызской Республики для прохождения лицензирования     1. Заявление на имя генерального директора департамента  о  выдачелицензии по установленной форме.    2. Копия Устава юридических лиц.    3. Копия  свидетельства  о государственной регистрации,  выданногоМинистерством юстиции Кыргызской Республики.    4. Копия  свидетельства  о  государственной  регистрации  частногопредпринимателя     в     территориальных    органах     Национальногостатистического комитета Кыргызской Республики.    5.  Копия  документов,  подтверждающих  право  собственности,  илидоговора аренды на помещение.    6. Копия заключения органов государственного пожарного  надзора  осостоянии противопожарной безопасности используемых помещений.    7.   Копия   заключения  санитарно-гигиенической   экспертизы    опригодности    помещения,   используемого   для    заявляемых    видовдеятельности.    8. Утвержденный перечень  нормативно-технической  документации  напроизводимую продукцию.    9.   Копия   договора   на  поставку  парфюмерно-косметических   имыломоющих товаров.    10.  Сертификаты  качества на реализуемую продукцию,   выданные  вустановленном порядке.    11. Копия диплома об окончании учебного заведения.    12. Документ, подтверждающий оплату сбора за лицензию.    13.  Документы,  подтверждающие  регистрацию  и  уплату  страховыхвзносов в органах Социального фонда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znjnzkwcxpntgm3ucazj">
      <w:r>
        <w:rPr>
          <w:rFonts w:ascii="Arial" w:cs="Arial" w:eastAsia="Arial" w:hAnsi="Arial"/>
          <w:color w:val="132D3F"/>
          <w:sz w:val="16"/>
          <w:szCs w:val="16"/>
          <w:u w:val="single"/>
        </w:rPr>
        <w:t xml:space="preserve">dalil.kg/document/5227</w:t>
      </w:r>
    </w:hyperlink>
  </w:p>
  <w:p>
    <w:pPr>
      <w:spacing w:after="0" w:before="40"/>
      <w:jc w:val="center"/>
    </w:pPr>
    <w:hyperlink w:history="1" r:id="rId_tigurwweptqrpc-rlrq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znjnzkwcxpntgm3ucazj" Type="http://schemas.openxmlformats.org/officeDocument/2006/relationships/hyperlink" Target="https://dalil.kg/document/5227" TargetMode="External"/><Relationship Id="rId_tigurwweptqrpc-rlrq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2026-09-23T21:08:52.799Z</dcterms:created>
  <dcterms:modified xsi:type="dcterms:W3CDTF">2026-09-23T21:08:52.799Z</dcterms:modified>
</cp:coreProperties>
</file>

<file path=docProps/custom.xml><?xml version="1.0" encoding="utf-8"?>
<Properties xmlns="http://schemas.openxmlformats.org/officeDocument/2006/custom-properties" xmlns:vt="http://schemas.openxmlformats.org/officeDocument/2006/docPropsVTypes"/>
</file>