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eyzgbbxhhqz7p1munpn_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пенсиях за особые заслуги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s1qikjfpsvfogu_v7jv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1999 года № 374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bbdupmmzarulx7lstn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№ 680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xaa_ddi0ahqk3o4j7x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марта 2001 года № 115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aevhjitq5rau-r-bbo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 года № 327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e9eumwrw4ltiflp1ls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2003 года № 408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aqoa0shpkfz4w1xz2-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2003 года № 610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_p829tv5c8jop_9via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qnx766k5l3y1_9hnje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мая 2006 года №335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hyperlink w:history="1" r:id="rIdevkduk8pbrtery-oc5n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8vza5jlikobqiwsmu0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hyperlink w:history="1" r:id="rIdj4jtsqdempkd6iel0c8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8 декабря 2009 года N 744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-ijs1yfbasw6rxba7k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2011 год №45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n1xawspqw7g0_7uz7c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nfv09ufi6i1ylien0a6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2012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e21ahza9oaaz-wgy58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Настоящее Положение определяет условия и порядок установления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пенсий за особые заслуги перед Кыргызской Республикой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   за  особые  заслуги)  в соответствии  со  статьей  11  </w:t>
      </w:r>
      <w:hyperlink w:history="1" r:id="rIdyceqxiyjkwsxq-xfcwt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и статьей 12 </w:t>
      </w:r>
      <w:hyperlink w:history="1" r:id="rIdv795jflxga2ip1he0lg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Пенсии   за  особые заслуги устанавливаются  только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постоянно проживающим  на  ее  территории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особые   заслуги  перед  Кыргызской  Республикой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  общественной и хозяйственной  деятельности,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 культуры,  образования, здравоохранения  и  спорта,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Родины, отмеченным почетными званиями и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Пенсии   за  особые  заслуги исчисляются на  общих  основаниях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Социального  фонда  Кыргызской Республики  с  повышением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в  зависимости   от степени заслуг по  решению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 пенсий  за  особые заслуги перед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 - Комиссия) в процентах  к  назначенной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120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  удостоенным высшей степени отличия "Кыргыз Республикасы-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 Баатыры";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Героям Советского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орденами "Славы"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орденами "Манас" трех степеней;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занимавшим или занимающим высшие государственные должности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Кенеша Кыргызской Республики, Премьер-министра Кыргызской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5fyf27hvcyijsrwvmn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80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Героям Социалистического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 степени;";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75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  награжденным орденами "Трудовой Славы" всех трех 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60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Ленина;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имеющим почетное звание "народный";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имеющим почетное звание "заслуженный" и, кроме того,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орденами СССР и Кыргызской Республики (один орден);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медалями  Кыргызской Республики и следующими медалями СССР: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 грамотой и Грамотой Президиума Верховного Совета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Киргизской ССР (одна Почетная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  грамотой  и Грамотой Кыргызской Республики (одна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лауреатам государственных премий СССР и Кыргызской Республики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награжденным: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орденами СССР и Кыргызской Республики (один орден);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медалями  Кыргызской Республики и следующими медалями СССР: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 грамотой и Грамотой Президиума Верховного Совета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Киргизской ССР (одна Почетная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  грамотой  и Грамотой Кыргызской Республики (одна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 (Утратил силу в соответствии с  постановлением  Правительства  КР 
 от 25 августа 2011 года N 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депутатам Верховного Совета СССР и Киргизской ССР (избранным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созывов);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(Утратил силу в соответствии с  постановлением  Правительства 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2011 года N 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депутатам Жогорку Кенеша Кыргызской Республики (избранным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двух созывов);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д) (Утратил силу в соответствии с </w:t>
      </w:r>
      <w:hyperlink w:history="1" r:id="rIdvnr1pgmwjo3aigg2u0i7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 (В редакции постановления Правительства КР от </w:t>
      </w:r>
      <w:hyperlink w:history="1" r:id="rIdf88mrh0bwryga5cgjuk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  года № 327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qutsudg7jc5pqjzirt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sqxrt7bjg1fh8jy5lz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klcxi2_vs8dt4l3xbh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2012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 Неработающим  пенсионерам, имеющим  почетные  звания  "Народный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писатель    Кыргызской   Республики",   "Народный   поэт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художник  Кыргызской  Республики",  "Народный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   Кыргызской   Республики"  и  "Народный   учитель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размер пенсии повышается на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 Пенсии за особые заслуги назначаются со дня принятия решения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по установлению пенсий за особые заслуги перед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при Правительстве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y0pscggawfzaunpqzmf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ykffvxv3cn_w_urid8g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amwiqzvgnfjcdrgh8b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6. Представления в Комиссию об установлении пенсий за особые заслуги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подавать Торага Жогорку Кенеша Кыргызской Республики,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Президента Кыргызской Республики,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Аппарата Правительства Кыргызской Республики,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руководители областных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мэры городов Бишкек и Ош (по произвольной форме).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правильное и  полное  представление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представляющая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постановления Правительства КР от </w:t>
      </w:r>
      <w:hyperlink w:history="1" r:id="rIdbafwi4ydoj94h9vjmxr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w6jx1bjkuvm5szslqt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-ci_w7bqa7af0uc3de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2011 года №45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n5pcnelbzqxcz_y4ims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 представлению об установлении пенсий за особые заслуги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документы,  подтверждающие  особые заслуги данного лица: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наградных  удостоверений, копии удостоверений  о  присвоении 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(утратил силу в соответствии с </w:t>
      </w:r>
      <w:hyperlink w:history="1" r:id="rId3zw-33xhamwuqhscman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справка из органов Социального фонда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установленной на общих основаниях пенсии,  которую  получает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могло бы получать данное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копия трудовой книжки и другие документы о стаже  работы,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в нотариальной конторе или архивном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три фотографии размером 3х4.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сведения из органов внутренних дел Кыргызской Республики о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b0wiax-gzoe3x6xzui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gp0bqe6gwawdxzzqlx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Представление  об  установлении  пенсии  за  особые 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течение двух месяцев со  дня  регистрации  Комиссией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sawojxdl4as1gcfxlkf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9.Решение Комиссии об установлении пенсии за особые  заслуги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отказе  в  ее установлении сообщается представляющей организации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Жалобы и  заявления  граждан  по решениям Комиссии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представляющей организацией.  Ответственность за информирование пенсио-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 о решении Комиссии несет представляющая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pofcpy06bocjhuo9ure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uxejp6f1rx3bvaalj_1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10. Представленные документы для установления пенсии за особые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перед Кыргызской Республикой рассматриваются Комиссией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Лишение пенсионера пенсии за особые заслуги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прекращением гражданства Кыргызской Республики или нали-
 чием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 этом пенсия, назначенная на общих основаниях в соответствии с 
 Законом Кыргызской Республики «О государственном  пенсионном  социальном 
 страховании», сохраняется, а выплата пенсии, назначенной в соответствии 
 с Законом Кыргызской Республики «О пенсионном обеспечении военнослужащих»,
 приостанавливается на время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qab1pvjyllmemznn7vv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выплаты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12.Пенсии  за особые заслуги выплачиваются работающим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размере, независимо от получаемого заработка (дохода).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xuoqwuvn7twrfriqcot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16 ноября 2013 года №9-р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odhljm4w1ujbjuc9vpd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постановлений Правительства КР от </w:t>
      </w:r>
      <w:hyperlink w:history="1" r:id="rIdffksroekh9bxl3o8rwak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rhxfuljhykl3d1x9rav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6s1o2nycn7sc7ljipo3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Суммы пенсии за особые заслуги,  не востребованные пенсионером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своевременно,  выплачиваются   не  более  чем  за  три  года,   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своевременно  по  вине  органов государственного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страхования выплачиваются  за прошлое время без ограничения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9rzlejtqqctoaeq5hg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Выплата   основной  пенсии  производится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законами   Кыргызской Республики  </w:t>
      </w:r>
      <w:hyperlink w:history="1" r:id="rId3wlvhobxyuc3ghwibg-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государственном</w:t>
        </w:r>
      </w:hyperlink>
    </w:p>
    <w:p>
      <w:pPr>
        <w:spacing w:after="120"/>
        <w:jc w:val="both"/>
      </w:pPr>
      <w:hyperlink w:history="1" r:id="rIdxf4sd4ybrplstvqmbtb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пенсионном   социальном  страховании"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udysoz-h-3ddotzyxga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пенсионном   обеспечении</w:t>
        </w:r>
      </w:hyperlink>
    </w:p>
    <w:p>
      <w:pPr>
        <w:spacing w:after="120"/>
        <w:jc w:val="both"/>
      </w:pPr>
      <w:hyperlink w:history="1" r:id="rIdop5gphqjqqfhdqutif2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0"/>
          <w:szCs w:val="20"/>
        </w:rPr>
        <w:t xml:space="preserve">,    а   надбавки  к   пенсиям   за   особые   заслуги,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помощь  и  другие расходы, связанные  с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данной  категории  пенсионеров, производятся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Выплата пенсий за особые заслуги лицам,  выехавшим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постоянное место жительства,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Другие  вопросы  выплаты пенсии за особые  заслуги,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  из  указанных пенсий, не оговоренные настоящим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пенсионным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Гарантии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Лица, получающие пенсию за особые заслуги,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80-процентную  скидку со стоимости лекарств,  отпускаемых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рецептам врачей поликлиник, к которым они прикреплены;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Правительства КР от </w:t>
      </w:r>
      <w:hyperlink w:history="1" r:id="rIdyeyxo3yq9nbdo0mbbcu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ajpj-rxq9m_fh7nkdag9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8 декабря 2009 года N 744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ежегодное денежное пособие на социальные нужды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1c1tanovard77eqhykx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q0ixntgj3xhef6w7bjt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18.В случае смерти лица,  получающего пенсию за особые заслуги,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 получает пособие на погребение в  размере  десятикратной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пенсии  в течение двух недель после обращения.  Исковая давность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этого пособия устанавливается в соответствии со  сроками,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Пенсию, недополученную в связи со смертью пенсионера, имеют  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в равных долях родители, супруг(а), дети, а при их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члены семьи, имеющие право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Исковая  давность выплаты пенсии, недополученной в связи со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пенсионера,    устанавливается    в    соответствии    со     сроками,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   гражданским     законодательством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  Правительства КР  от </w:t>
      </w:r>
      <w:hyperlink w:history="1" r:id="rIdsyjcnkgnqelbubpz1gy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vmfinqy2clcdoai0blb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8 декабря 2009 года N 744)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  Правительства КР  от  </w:t>
      </w:r>
      <w:hyperlink w:history="1" r:id="rIdqvzyaxsie0zb0arq6r4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2003 года </w:t>
        </w:r>
      </w:hyperlink>
    </w:p>
    <w:p>
      <w:pPr>
        <w:spacing w:after="120"/>
        <w:jc w:val="both"/>
      </w:pPr>
      <w:hyperlink w:history="1" r:id="rIdbe5gsfbvfnyqjo3epja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Документом,  дающим право на гарантии,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 является  удостоверение  получателя  пенсии  за  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перед Кыргызской Республикой.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h87rtth54g2h2yz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dalil.kg/document/5236</w:t>
      </w:r>
    </w:hyperlink>
  </w:p>
  <w:p>
    <w:pPr>
      <w:spacing w:after="0" w:before="40"/>
      <w:jc w:val="center"/>
    </w:pPr>
    <w:hyperlink w:history="1" r:id="rIdyxq8cagxzbsmry0r51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gbbxhhqz7p1munpn_6" Type="http://schemas.openxmlformats.org/officeDocument/2006/relationships/hyperlink" Target="https://dalil.kg/document/5087" TargetMode="External"/><Relationship Id="rIds1qikjfpsvfogu_v7jv7j" Type="http://schemas.openxmlformats.org/officeDocument/2006/relationships/hyperlink" Target="https://dalil.kg/document/33610" TargetMode="External"/><Relationship Id="rIdebbdupmmzarulx7lstnfj" Type="http://schemas.openxmlformats.org/officeDocument/2006/relationships/hyperlink" Target="https://dalil.kg/document/33987" TargetMode="External"/><Relationship Id="rIdvxaa_ddi0ahqk3o4j7xnr" Type="http://schemas.openxmlformats.org/officeDocument/2006/relationships/hyperlink" Target="https://dalil.kg/document/7973" TargetMode="External"/><Relationship Id="rId0aevhjitq5rau-r-bbolp" Type="http://schemas.openxmlformats.org/officeDocument/2006/relationships/hyperlink" Target="https://dalil.kg/document/54462" TargetMode="External"/><Relationship Id="rIdae9eumwrw4ltiflp1lsov" Type="http://schemas.openxmlformats.org/officeDocument/2006/relationships/hyperlink" Target="https://dalil.kg/document/54550" TargetMode="External"/><Relationship Id="rIdhaqoa0shpkfz4w1xz2-gx" Type="http://schemas.openxmlformats.org/officeDocument/2006/relationships/hyperlink" Target="https://dalil.kg/document/54752" TargetMode="External"/><Relationship Id="rIdw_p829tv5c8jop_9viavp" Type="http://schemas.openxmlformats.org/officeDocument/2006/relationships/hyperlink" Target="https://dalil.kg/document/56594" TargetMode="External"/><Relationship Id="rIddqnx766k5l3y1_9hnjedq" Type="http://schemas.openxmlformats.org/officeDocument/2006/relationships/hyperlink" Target="https://dalil.kg/document/57440" TargetMode="External"/><Relationship Id="rIdevkduk8pbrtery-oc5nbk" Type="http://schemas.openxmlformats.org/officeDocument/2006/relationships/hyperlink" Target="https://dalil.kg/document/58269" TargetMode="External"/><Relationship Id="rIdz8vza5jlikobqiwsmu04a" Type="http://schemas.openxmlformats.org/officeDocument/2006/relationships/hyperlink" Target="https://dalil.kg/document/59046" TargetMode="External"/><Relationship Id="rIdj4jtsqdempkd6iel0c8cu" Type="http://schemas.openxmlformats.org/officeDocument/2006/relationships/hyperlink" Target="https://dalil.kg/document/90391" TargetMode="External"/><Relationship Id="rIdr-ijs1yfbasw6rxba7knp" Type="http://schemas.openxmlformats.org/officeDocument/2006/relationships/hyperlink" Target="https://dalil.kg/document/92464" TargetMode="External"/><Relationship Id="rIdcn1xawspqw7g0_7uz7cqb" Type="http://schemas.openxmlformats.org/officeDocument/2006/relationships/hyperlink" Target="https://dalil.kg/document/92815" TargetMode="External"/><Relationship Id="rIdvnfv09ufi6i1ylien0a60" Type="http://schemas.openxmlformats.org/officeDocument/2006/relationships/hyperlink" Target="https://dalil.kg/document/92962" TargetMode="External"/><Relationship Id="rIdpe21ahza9oaaz-wgy58lm" Type="http://schemas.openxmlformats.org/officeDocument/2006/relationships/hyperlink" Target="https://dalil.kg/document/96259" TargetMode="External"/><Relationship Id="rIdyceqxiyjkwsxq-xfcwtao" Type="http://schemas.openxmlformats.org/officeDocument/2006/relationships/hyperlink" Target="https://dalil.kg/document/557" TargetMode="External"/><Relationship Id="rIdv795jflxga2ip1he0lg6q" Type="http://schemas.openxmlformats.org/officeDocument/2006/relationships/hyperlink" Target="https://dalil.kg/document/690" TargetMode="External"/><Relationship Id="rIdi5fyf27hvcyijsrwvmnfe" Type="http://schemas.openxmlformats.org/officeDocument/2006/relationships/hyperlink" Target="https://dalil.kg/document/92815" TargetMode="External"/><Relationship Id="rIdvnr1pgmwjo3aigg2u0i76" Type="http://schemas.openxmlformats.org/officeDocument/2006/relationships/hyperlink" Target="https://dalil.kg/document/92962" TargetMode="External"/><Relationship Id="rIdf88mrh0bwryga5cgjukwl" Type="http://schemas.openxmlformats.org/officeDocument/2006/relationships/hyperlink" Target="https://dalil.kg/document/54462" TargetMode="External"/><Relationship Id="rIdoqutsudg7jc5pqjzirtdd" Type="http://schemas.openxmlformats.org/officeDocument/2006/relationships/hyperlink" Target="https://dalil.kg/document/59046" TargetMode="External"/><Relationship Id="rIdtsqxrt7bjg1fh8jy5lzbf" Type="http://schemas.openxmlformats.org/officeDocument/2006/relationships/hyperlink" Target="https://dalil.kg/document/92815" TargetMode="External"/><Relationship Id="rIdiklcxi2_vs8dt4l3xbh0r" Type="http://schemas.openxmlformats.org/officeDocument/2006/relationships/hyperlink" Target="https://dalil.kg/document/92962" TargetMode="External"/><Relationship Id="rIdy0pscggawfzaunpqzmfph" Type="http://schemas.openxmlformats.org/officeDocument/2006/relationships/hyperlink" Target="https://dalil.kg/document/59046" TargetMode="External"/><Relationship Id="rIdykffvxv3cn_w_urid8gi-" Type="http://schemas.openxmlformats.org/officeDocument/2006/relationships/hyperlink" Target="https://dalil.kg/document/59046" TargetMode="External"/><Relationship Id="rIdmamwiqzvgnfjcdrgh8bgg" Type="http://schemas.openxmlformats.org/officeDocument/2006/relationships/hyperlink" Target="https://dalil.kg/document/92815" TargetMode="External"/><Relationship Id="rIdbafwi4ydoj94h9vjmxrmt" Type="http://schemas.openxmlformats.org/officeDocument/2006/relationships/hyperlink" Target="https://dalil.kg/document/56594" TargetMode="External"/><Relationship Id="rIdqw6jx1bjkuvm5szslqtax" Type="http://schemas.openxmlformats.org/officeDocument/2006/relationships/hyperlink" Target="https://dalil.kg/document/59046" TargetMode="External"/><Relationship Id="rIdr-ci_w7bqa7af0uc3dekz" Type="http://schemas.openxmlformats.org/officeDocument/2006/relationships/hyperlink" Target="https://dalil.kg/document/92464" TargetMode="External"/><Relationship Id="rIdn5pcnelbzqxcz_y4imsd3" Type="http://schemas.openxmlformats.org/officeDocument/2006/relationships/hyperlink" Target="https://dalil.kg/document/92815" TargetMode="External"/><Relationship Id="rId3zw-33xhamwuqhscman6p" Type="http://schemas.openxmlformats.org/officeDocument/2006/relationships/hyperlink" Target="https://dalil.kg/document/92815" TargetMode="External"/><Relationship Id="rIdib0wiax-gzoe3x6xzuifp" Type="http://schemas.openxmlformats.org/officeDocument/2006/relationships/hyperlink" Target="https://dalil.kg/document/56594" TargetMode="External"/><Relationship Id="rIdmgp0bqe6gwawdxzzqlxll" Type="http://schemas.openxmlformats.org/officeDocument/2006/relationships/hyperlink" Target="https://dalil.kg/document/92815" TargetMode="External"/><Relationship Id="rIdsawojxdl4as1gcfxlkfuh" Type="http://schemas.openxmlformats.org/officeDocument/2006/relationships/hyperlink" Target="https://dalil.kg/document/56594" TargetMode="External"/><Relationship Id="rIdpofcpy06bocjhuo9urecc" Type="http://schemas.openxmlformats.org/officeDocument/2006/relationships/hyperlink" Target="https://dalil.kg/document/59046" TargetMode="External"/><Relationship Id="rIduxejp6f1rx3bvaalj_1r9" Type="http://schemas.openxmlformats.org/officeDocument/2006/relationships/hyperlink" Target="https://dalil.kg/document/59046" TargetMode="External"/><Relationship Id="rIdqab1pvjyllmemznn7vv2b" Type="http://schemas.openxmlformats.org/officeDocument/2006/relationships/hyperlink" Target="https://dalil.kg/document/92815" TargetMode="External"/><Relationship Id="rIdxuoqwuvn7twrfriqcotma" Type="http://schemas.openxmlformats.org/officeDocument/2006/relationships/hyperlink" Target="https://dalil.kg/document/9615" TargetMode="External"/><Relationship Id="rIdodhljm4w1ujbjuc9vpdjg" Type="http://schemas.openxmlformats.org/officeDocument/2006/relationships/hyperlink" Target="https://dalil.kg/document/96259" TargetMode="External"/><Relationship Id="rIdffksroekh9bxl3o8rwak9" Type="http://schemas.openxmlformats.org/officeDocument/2006/relationships/hyperlink" Target="https://dalil.kg/document/59046" TargetMode="External"/><Relationship Id="rIdrhxfuljhykl3d1x9ravg7" Type="http://schemas.openxmlformats.org/officeDocument/2006/relationships/hyperlink" Target="https://dalil.kg/document/59046" TargetMode="External"/><Relationship Id="rIds6s1o2nycn7sc7ljipo39" Type="http://schemas.openxmlformats.org/officeDocument/2006/relationships/hyperlink" Target="https://dalil.kg/document/96259" TargetMode="External"/><Relationship Id="rIdj9rzlejtqqctoaeq5hg3v" Type="http://schemas.openxmlformats.org/officeDocument/2006/relationships/hyperlink" Target="https://dalil.kg/document/92815" TargetMode="External"/><Relationship Id="rId3wlvhobxyuc3ghwibg-am" Type="http://schemas.openxmlformats.org/officeDocument/2006/relationships/hyperlink" Target="https://dalil.kg/document/557" TargetMode="External"/><Relationship Id="rIdxf4sd4ybrplstvqmbtbbv" Type="http://schemas.openxmlformats.org/officeDocument/2006/relationships/hyperlink" Target="https://dalil.kg/document/557" TargetMode="External"/><Relationship Id="rIdudysoz-h-3ddotzyxgaui" Type="http://schemas.openxmlformats.org/officeDocument/2006/relationships/hyperlink" Target="https://dalil.kg/document/690" TargetMode="External"/><Relationship Id="rIdop5gphqjqqfhdqutif20i" Type="http://schemas.openxmlformats.org/officeDocument/2006/relationships/hyperlink" Target="https://dalil.kg/document/690" TargetMode="External"/><Relationship Id="rIdyeyxo3yq9nbdo0mbbcuvy" Type="http://schemas.openxmlformats.org/officeDocument/2006/relationships/hyperlink" Target="https://dalil.kg/document/59046" TargetMode="External"/><Relationship Id="rIdajpj-rxq9m_fh7nkdag95" Type="http://schemas.openxmlformats.org/officeDocument/2006/relationships/hyperlink" Target="https://dalil.kg/document/90391" TargetMode="External"/><Relationship Id="rId1c1tanovard77eqhykx1x" Type="http://schemas.openxmlformats.org/officeDocument/2006/relationships/hyperlink" Target="https://dalil.kg/document/59046" TargetMode="External"/><Relationship Id="rIdq0ixntgj3xhef6w7bjtsi" Type="http://schemas.openxmlformats.org/officeDocument/2006/relationships/hyperlink" Target="https://dalil.kg/document/59046" TargetMode="External"/><Relationship Id="rIdsyjcnkgnqelbubpz1gyta" Type="http://schemas.openxmlformats.org/officeDocument/2006/relationships/hyperlink" Target="https://dalil.kg/document/58269" TargetMode="External"/><Relationship Id="rIdvmfinqy2clcdoai0blbhh" Type="http://schemas.openxmlformats.org/officeDocument/2006/relationships/hyperlink" Target="https://dalil.kg/document/90391" TargetMode="External"/><Relationship Id="rIdqvzyaxsie0zb0arq6r4sv" Type="http://schemas.openxmlformats.org/officeDocument/2006/relationships/hyperlink" Target="https://dalil.kg/document/54550" TargetMode="External"/><Relationship Id="rIdbe5gsfbvfnyqjo3epjago" Type="http://schemas.openxmlformats.org/officeDocument/2006/relationships/hyperlink" Target="https://dalil.kg/document/54550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h87rtth54g2h2yz6cy" Type="http://schemas.openxmlformats.org/officeDocument/2006/relationships/hyperlink" Target="https://dalil.kg/document/5236" TargetMode="External"/><Relationship Id="rIdyxq8cagxzbsmry0r51v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2026-09-24T02:28:23.747Z</dcterms:created>
  <dcterms:modified xsi:type="dcterms:W3CDTF">2026-09-24T02:28:23.747Z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