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oxrjc_jad4naseazdpu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июня 2002 года № 368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инвестиционных фондах"     Правительство Кыргызской Республики постановляет:    1. Согласиться с проектом Закона Кыргызской Республики "О внесенииизменений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"Обинвестиционных фондах".    2.  Направить  указанный  проект Закона  Кыргызской  Республики  вЖогорку Кенеш Кыргызской Республики.    3.    Назначить   председателя   Государственной   комиссии    приПравительстве Кыргызской Республики по рынку ценных бумаг  официальнымпредставителем  Правительства Кыргызской Республики  при  рассмотренииуказанного  проекта  Закона  Кыргызской  Республики  палатами  ЖогоркуКенеша Кыргызской Республики.              Премьер-министр                     Н.Танаев                                  Проект                       ЗАКОН КЫРГЫЗСКОЙ РЕСПУБЛИКИ                О внесении изменений и дополнений в Закон           Кыргызской Республики "Об инвестиционных фондах"     Статья 1.     Внести  в  Закон Кыргызской Республики "Об инвестиционных  фондах"следующие изменения и дополнения:    1.  По всему тексту Закона слова: "Национальная комиссия" заменитьсловами:  "уполномоченный  государственный  орган"  в  соответствующихпадежах.    2. В статье 1:    а)   в   пункте   1  слова:  "ценные  бумаги"  заменить   словами:"инвестиционные активы";    б) в пункте 3:    -  абзац  третий  после  слов: "привлеченные  средства"  дополнитьсловами:   "и   средства,   полученные   в   процессе   инвестиционнойдеятельности";    - дополнить пункт абзацами следующего содержания:    "-   владеет  на  праве  собственности  инвестиционными  активами,средняя  стоимость которых за последние два квартала  составила  30  иболее  процентов  от  средней  стоимости его  активов  за  аналогичныйпериод.    Юридические лица, не зарегистрированные в качестве инвестиционногофонда,   не   вправе   осуществлять  инвестиционную   деятельность   всоответствии с настоящим Законом. В случае, если юридическое лицо,  неявляющееся  инвестиционным  фондом стало  соответствовать  определениюакционерного инвестиционного фонда, установленному настоящим  Законом,оно  обязано  в  течение шести месяцев привести  свою  деятельность  всоответствие  с  настоящим  Законом  либо  прекратить  действовать   вкачестве инвестиционного фонда";    в) в пункте 4 исключить слово "открытые";    г) дополнить статью пунктом 5 следующего содержания:    "5.  Акционерные  инвестиционные фонды не вправе  заниматься  инойдеятельностью,   отличной  от  деятельности   инвестиционных   фондов,определенной в соответствии с настоящим Законом и другими нормативнымиправовыми  актами  Кыргызской Республики, а  также  менять  вид  своейдеятельности";    д) пункт 5 считать пунктом 6.    3. В статье 2:    а) в абзаце третьем:    - после слова "выпущенная" дополнить словом "акционерным";    -  после  слов:  "инвестиционным фондом" дополнить  словами:  "илиуправляющей компанией паевого инвестиционного фонда";    - после слов: "возвратить ее в" дополнить словом "акционерный";    -  после  слов:  "инвестиционный  фонд"  дополнить  словами:  "илиуправляющей компании паевого инвестиционного фонда";    б)  абзац  четвертый  после  слов: "совета  директоров"  дополнитьсловами: "члены внутреннего исполнительного органа";    в) абзац пятый изложить в следующей редакции:    "Инвестиционные активы инвестиционного фонда - активы,  в  которыеосуществляет  инвестиции  инвестиционный  фонд.  Состав  и   структураинвестиционных  активов  определяется  уполномоченным  государственныморганом по рынку ценных бумаг";    г) абзацы шестой-десятый исключить;    д)  абзац  пятнадцатый дополнить словами: "если  законодательствомКыргызской Республики предусмотрено наличие такой лицензии";    е) в абзаце семнадцатом:    - слово "управляющим" заменить словами: "управляющей компанией";    - после слова "выкупленной" дополнить словом "акционерным";    -  перед  словом "выпустившими" добавить словами: "или управляющейкомпанией паевого инвестиционного фонда";    ж) в абзаце девятнадцатом:    - после слова "имеющее" дополнить словом "соответствующую";    - исключить слова: "на осуществление депозитарной деятельности";    -  после  слов: "согласно положениям договора с" дополнить  словом"акционерным",  а  также словами: "или управляющей  компанией  паевогоинвестиционного фонда";    з) в абзаце двадцать первом:    - после слова "имеющее" дополнить словом "соответствующую";    - исключить слова: "на управление инвестиционным фондом";    и) дополнить статью абзацами следующего содержания:    "Инвестиционная  деятельность  инвестиционного  фонда  -  вложение(инвестирование)   средств  инвестиционного  фонда  в   инвестиционныеактивы,  и  совокупность практических действий по  обеспечению  отдачивложений.    Инвестиционные доходы - доходы, полученные инвестиционным фондом впроцессе инвестиционной деятельности.    Капитализация прибыли - реинвестирование нераспределенной  прибылив уставный капитал инвестиционного фонда".    4. Дополнить пункт 2 статьи 5 абзацем следующего содержания:    "Ни   одно  лицо,  за  исключением  управляющей  компании  паевогоинвестиционного фонда, не вправе привлекать денежные средства  и  иноеимущество,  используя  слова:  "паевой инвестиционный  фонд"  в  любомсочетании".    5. В статье 6:    а) в пункте 1:    - исключить слово "или";    - слова: "ценных бумаг" заменить словами: "акций акционерного";    -  дополнить  пункт  словами:  "правилах  паевого  инвестиционногофонда";    б) дополнить статью пунктом 2 следующего содержания:    "2.  Инвестиционная  декларация  должна  содержать  информацию   остепени   диверсификации  капиталовложений  и  рисков,   связанных   среализацией инвестиционных целей инвестиционного фонда";    в) пункты 2, 3 считать соответственно пунктами 3, 4.    6. В пункте 3 статьи 7:    -  после  слов: "распределен среди учредителей" дополнить словами:"и   оплачен   ими  в  соответствии  с  законодательством   КыргызскойРеспублики об акционерных обществах";    - после слов: "на получение" дополнить словом "соответствующей";    -  исключить  слова:  "на  осуществление деятельности  в  качествеинвестиционного фонда";    -  после  слова  "учредители" дополнить словами:  "инвестиционногофонда".    7. Пункт 3 статьи 8 изложить в следующей редакции:    "3.  Исполнительный орган акционерного инвестиционного фонда можетбыть  внутренним  (коллегиальный  орган  -  правление,  единоличный  -генеральный   директор  или  управляющий)  или  внешним   (управляющаякомпания).    Вид  исполнительного  органа  (внутренний,  внешний)  определяетсяобщим   собранием  акционеров  и  отражается  в  уставе   акционерногоинвестиционного фонда".    8. В статье 9:    а) пункт 1 дополнить подпунктами 11, 12 следующего содержания:    "11)   о   введении   внутреннего   (правление   или   генеральныйдиректор/управляющий)  или внешнего управления (управляющая  компания)инвестиционным фондом;    12)  об  утверждении  сметы  расходов  инвестиционного  фонда   напредстоящий финансовый год";    б) в пункте 3:    - дополнить абзацем шестым следующего содержания:    "-   об  утверждении  сметы  расходов  инвестиционного  фонда   напредстоящий финансовый год";    - абзац шестой считать абзацем седьмым;    в) дополнить статью пунктом 5 следующего содержания:    "5.  Не допускается проведение общего собрания акционеров в разныхместах и разное время".    9. В статье 10:    а) в абзаце втором пункта 1:    -  слова:  "управляющим инвестиционным фондом"  заменить  словами:"исполнительным органом инвестиционного фонда";    - исключить слова: "с тиражом не менее 5 тысяч экземпляров";    - слово "и" заменить словом "или";    б) абзац третий пункта 2 изложить в следующей редакции:    "- исполнительный орган инвестиционного фонда".    10. В статье 11:    а) пункт 3 изложить в следующей редакции:    "3.   Доверенность   не  может  быть  выдана  членам   внутреннегоисполнительного  органа  или  должностным лицам  управляющей  компанииинвестиционного фонда";    б) пункт 4 изложить в следующей редакции:    "4.   Доверенность   должна  быть  оформлена  в   соответствии   сзаконодательством Кыргызской Республики";    в) в пункте 7:    - цифры: "1-9" заменить цифрами: "1-5 и 7-9";    - дополнить абзацем следующего содержания:    "Решение  по вопросу, указанному в подпункте 6 пункта 1  статьи  9настоящего  Закона, принимается не менее чем двумя третями  от  общегочисла размещенных акций";    г) дополнить статью пунктом 8 следующего содержания:    "8.  В  случае,  если  срок опубликования  извещения  в  средствахмассовой   информации   о   проведении  общего   собрания   акционеровинвестиционного фонда был менее установленного настоящим Законом срокаили  уведомления  о созыве собрания (заказные письма) не  направлялисьакционерам   инвестиционного  фонда,  решения  собрания  будут   иметьюридическую силу при условии единогласного принятия их на собрании".    11. В статье 12:    а)   в   пункте  1  слова:  "управляющей  компании  и  депозитарияакционерного инвестиционного фонда" заменить словами: "исполнительногооргана  и других субъектов, имеющих договорные отношения с акционерныминвестиционным фондом";    б) пункт 5 исключить;    в)  в  пункте  7  перед  словами: "должностные  лица  депозитария"дополнить  словами:  "члены исполнительного органа  (должностные  лицауправляющей компании)";    г) в пункте 9:    -  в  абзаце втором перед словами: "заключение договора" дополнитьсловами: "назначение членов внутреннего исполнительного органа либо";    -  в  абзаце четвертом после слов: "принятие решений о"  дополнитьсловами:  "досрочном  прекращении  полномочий  исполнительного  органалибо";    -  в  абзаце пятом после слова "вознаграждения" дополнить словами:"членам исполнительного органа либо";    -  в абзаце шестом слова: "управляющей компании" заменить словами:"исполнительного органа";    д)  в  пункте  10  слова: "управляющей компании о ходе  выполненияусловий   договора  об  управлении  инвестиционным  фондом"   заменитьсловами:   "о   деятельности  исполнительного  органа  инвестиционногофонда";    е)  подпункт  4 пункта 12 после слова "проспект" дополнить  словом"эмиссии".    12. Дополнить Закон статьей 12-1 следующего содержания:    "Статья 12-1. Внутренний исполнительный орган акционерного                         инвестиционного фонда     1.   Внутренний   исполнительный  орган  руководит   деятельностьюакционерного    инвестиционного   фонда   в    пределах    полномочий,предоставленных ему уставом.    2.  К  полномочиям внутреннего исполнительного органа акционерногоинвестиционного фонда относится решение всех вопросов, не  относящихсяк   исключительной   компетенции  других  органов  управления   фонда,определенной законодательством Кыргызской Республики или уставом.    3.  Члены  внутреннего  исполнительного органа  фонда  назначаютсясоветом директоров.    4.   Внутренний  исполнительный  орган  может  быть  коллегиальным(правление) или единоличным (генеральный директор или управляющий).    5.  Устав  акционерного  инвестиционного  фонда  должен  содержатьположения о порядке управления фондом.    6.  Порядок  выплат  и  размер вознаграждения  членам  внутреннегоисполнительного органа устанавливается советом директоров фонда.    7.  Членами  правления либо генеральным директором или управляющимне могут быть члены совета директоров.    8.   Компетенция  внутреннего  исполнительного  органа  и  порядокосуществления им действий от имени акционерного инвестиционного  фондаопределяются уставом.    9.  Члены внутреннего исполнительного органа вправе вносить  любыепредложения  в  совет директоров по вопросам, касающимся  деятельностиинвестиционного фонда.    10.  Ежегодно  за  20 дней до даты проведения собрания  акционероввнутренний  исполнительный  орган должен  подготовить  годовой  отчет,включающий бухгалтерский баланс, отчет о прибылях и убытках  и  другиефинансовые отчеты, и обеспечить акционерам доступность этих материаловдля ознакомления.    Годовой  отчет  должен быть подписан председателем правления  либогенеральным директором или управляющим и одобрен советом директоров".    13. В статье 13:    а)   пункт   4  после  слова  "валюте"  дополнить  словами:   "(заисключением капитализации прибыли)";    б) пункт 5 статьи 13 исключить.    14. В статье 15:    а) название статьи изложить в следующей редакции:    "Статья 15. Выкуп акций акционерным инвестиционным фондом";    б)   в   пункте   1   после  слов:  "на  одну"  дополнить   словом"размещенную";    в) пункт 2 изложить в следующей редакции:    "2.  Установленная  цена  на  выкуп и продажу  акций  акционерногоинвестиционного фонда с обязательством выкупа эмитированных  им  акцийне может изменяться в течение одного дня.    Установленная   цена  на  выкуп  и  продажу  акций   интервальногоакционерного инвестиционного фонда не может изменяться в течение срокаприема заявок на выкуп и продажу акций";    г) в пункте 3:    - абзац второй изложить в следующей редакции:    "Выкуп  акций  акционерным инвестиционным фондом с  обязательствомвыкупа эмитированных им акций осуществляется по цене, установленной наконец рабочего дня, предшествующего дню приема заявки на выкуп акций";    - дополнить пункт абзацем третьим следующего содержания:    "Выкуп   акций  интервальным  акционерным  инвестиционным   фондомосуществляется   но  цене,  установленной  на  конец   рабочего   дня,предшествующего дню начала очередного срока приема заявок на  выкуп  ипродажу акций";    д) пункты 6 и 7 изложить в следующей редакции:    "6.   Цена   на   акции  акционерного  инвестиционного   фонда   собязательством выкупа эмитированных им акций устанавливается на  конецкаждого рабочего дня.    Цена  на  акции  интервального акционерного инвестиционного  фондаустанавливается  на  конец  рабочего дня, предшествующего  дню  началаочередного срока приема заявок на выкуп и продажу акций.    7.   В  Уставе  и  проспекте  эмиссии  интервального  акционерногоинвестиционного фонда указывается периодичность и сроки приема  заявокна  выкуп  и продажу акций. Продолжительность срока приема  заявок  навыкуп и продажу акций интервального акционерного инвестиционного фондаустанавливается  советом  директоров инвестиционного  фонда  и  должнасоставлять  не менее 14 календарных дней. Прием заявок на выкуп  акцийинтервального акционерного инвестиционного фонда должен осуществлятьсяне реже одного раза в год";    е) дополнить статью пунктом 8 следующего содержания:    "8. Инвестиционный фонд без обязательства выкупа эмитированных  имакций может по своему усмотрению в любое время выкупить свои акции  поцене,  не превышающей стоимости чистых активов, приходящихся  на  однуакцию, рассчитанной на конец рабочего дня, предшествующего дню выкупа,при   условии,   что   покупка  не  приведет  к  приобретению   фондомперекупленных  акций  с  общим количеством, превышающим  10  процентоввыпущенных акций".    15. В статье 16:    а) в пункте 2:    - дополнить абзацем первым следующего содержания:    "Размещение  акций  акционерного инвестиционного  фонда  не  можетосуществляться по цене ниже их номинальной стоимости";    -   после   слов:   "приходящихся  на   одну"   дополнить   словом"размещенную";    б) пункт 4 исключить.    16. Пункт 1 статьи 17 дополнить словами: "и нормативными правовымиактами уполномоченного государственного органа по рынку ценных бумаг".    17. В статье 18:    а)  в  пункте 2 исключить слова: "проспекта эмиссии инвестиционныхпаев и";    б) в пункте 3:    -  в  абзаце первом слова: "проспекта эмиссии инвестиционных паев"заменить словом "правил";    -  в абзаце третьем слова: "со специализированным" заменить словом"с",  перед  словами:  "и  независимым аудитором"  дополнить  словами:"специализированным регистратором";    - абзац четвертый исключить;    в) дополнить статью пунктом 4 следующего содержания:    "4.  Порядок  регистрации  правил  паевого  инвестиционного  фондарегулируется  уполномоченным государственным органом по  рынку  ценныхбумаг".    18. В статье 19:    а)  в  пункте 1 слова: "управляющим паевым инвестиционным  фондом"заменить   словами:  "управляющей  компанией  паевого  инвестиционногофонда";    б) в пункте 4:    - слово "управляющего" заменить словами: "управляющей компании";    -   слова:   "данным   управляющим"  заменить   словами:   "даннойуправляющей компанией";    в) в пункте 5:    - слово "управляющего" заменить словами: "управляющей компании";    - дополнить пункт абзацем следующего содержания:    "Владельцы  инвестиционных паев несут риск  убытков,  связанных  сизменением   рыночной   стоимости  имущества,   составляющего   паевойинвестиционный фонд".    19. В статье 20:    а) пункт 1 изложить в следующей редакции:    "1.   Инвестиционный   пай   является  именной   ценной   бумагой,удостоверяющей:    долю   его   владельца   в  праве  собственности   на   имущество,составляющее паевой инвестиционный фонд;    право его владельца:    -  возвратить  ее  в инвестиционный фонд, получив  за  нее  сумму,выплаченную  в  денежной форме, в размере, определяемом как  отношениестоимости    чистых   активов   к   общему   количеству    размещенныхинвестиционных паев;    -  требовать  от  управляющей компании надлежащего  доверительногоуправления паевым инвестиционным фондом;    -   получать   информацию,  связанную  с   деятельностью   паевогоинвестиционного фонда и его управляющей компании.    Инвестиционный пай не является эмиссионной ценной бумагой";    б) в пункте 2 исключить слова: "проспектом эмиссии и";    в) пункт 4 изложить в следующей редакции:    "4. Каждый инвестиционный пай удостоверяет одинаковую долю в правеобщей  собственности на имущество, составляющее паевой  инвестиционныйфонд, и одинаковые права";    г) пункт 8 изложить в следующей редакции:    "8.  Инвестиционные  паи  свободно  обращаются  после  утвержденияотчета  об  итогах первичного размещения инвестиционных  паев  паевогоинвестиционного фонда уполномоченным государственным органом по  рынкуценных бумаг".    20. В статье 21:    а) в пункте 1:    - в абзаце первом исключить слова: "и проспектом эмиссии";    - в абзаце втором исключить слова: "и проспекте эмиссии";    -  в  абзац  пятом после слов: "дата получения и номер"  дополнитьсловом   "соответствующей",   исключить   слова:   "на   осуществлениедеятельности  по  доверительному управлению имуществом  инвестиционныхфондов";    -  в  абзаце  шестом после слова "депозитария" дополнить  словами:"специализированного  регистратора", после  слов:  "дата  получения  иномер"  дополнить  словом  "соответствующих",  исключить  слова:   "наосуществление деятельности в качестве депозитария";    -  в  абзаце  седьмом слова: "проспекта эмиссии"  заменить  словом"правил";    - абзац восьмой исключить;    -  в  абзацах десятом и одиннадцатом слово "управляющему" заменитьсловами: "управляющей компании";    - абзац пятнадцатый изложить в следующей редакции:    "Правила   паевого  инвестиционного  фонда  подлежат   регистрацииуполномоченным государственным органом по рынку ценных бумаг";    б) пункт 2 изложить в следующей редакции:    "2.   Изменения   и   дополнения,  вносимые  в   правила   паевогоинвестиционного   фонда,   подлежат   регистрации   в   уполномоченномгосударственном органе по рынку ценных бумаг.    Сообщение  о  регистрации  правил или  изменений  и  дополнений  вправила  паевого инвестиционного фонда, включая информацию  о  порядкеознакомления с полным текстом этих правил или изменений и  дополнений,должно быть опубликовано в печатных средствах массовой информации.    Изменения  и  дополнения в правила паевого  инвестиционного  фондавступают  в  силу  по  истечении одного месяца  со  дня  опубликованиясообщения об их регистрации.    Изменения   и   дополнения   в   правила   интервального   паевогоинвестиционного  фонда  вступают в силу со  дня,  следующего  за  днемокончания  ближайшего после опубликования сообщения об их  регистрациисрока приема заявок".    21.  В  пункт  2  статьи 22 после слов: "управляющей  компании  и"дополнить словом "/или".    22. В статье 23:    а)  в  пункте  1  исключить  слова: "в  соответствии  с  порядком,определенным Национальной комиссией по рынку ценных бумаг";    б) в пункте 2 слово "но" заменить словом "и";    в)  в  пункте  6  перед  словами: "средствах массовой  информации"дополнить словом "печатных".    23. В статье 24:    а) пункт 1 дополнить абзацами следующего содержания:    "Установленная  цена  на  размещение и выкуп  инвестиционных  паевпаевого инвестиционного фонда с обязательством выкупа эмитированных иминвестиционных паев не может изменяться в течение одного дня.    Установленная  цена  на  размещение и  выкуп  инвестиционных  паевинтервального  паевого  инвестиционного фонда не  может  изменяться  втечение  срока  приема  заявок на приобретение и выкуп  инвестиционныхпаев";    б) пункт 2 дополнить абзацами следующего содержания:    "Размещение  и  выкуп инвестиционных паев паевого  инвестиционногофонда  с  обязательством выкупа эмитированных им  инвестиционных  паевосуществляется по расчетной стоимости, установленной на конец рабочегодня,  предшествующего  дню  приема  заявки  на  приобретение  и  выкупинвестиционного пая.    Размещение  и  выкуп  инвестиционных  паев  интервального  паевогоинвестиционного   фонда   осуществляется   по   расчетной   стоимости,установленной  на  конец  рабочего  дня,  предшествующего  дню  началаочередного  срока приема заявок на приобретение и выкуп инвестиционныхпаев";    в) в пункте 3:    - абзац первый изложить в следующей редакции:    "Заявки  на  приобретение  и  выкуп  инвестиционных  паев  паевогоинвестиционного   фонда  с  обязательством  выкупа  эмитированных   иминвестиционных паев принимаются каждый рабочий день";    -  абзац  второй  после  слов: "заявки на приобретение"  дополнитьсловами: "и выкуп";    г)  абзац первый пункта 4 после слов: "эмитированных им" дополнитьсловом "инвестиционных";    д)  в  пункте 5 слова: "устанавливается Национальной комиссией  порынку  ценных бумаг" заменить словами: "определяется правилами паевогоинвестиционного фонда".    24. В статье 25:    а) в пункте 1:    - абзац третий после слова "стоимость" дополнить словом "чистых";    - абзац четвертый изложить в следующей редакции:    "-  если у управляющей компании фонда аннулирована соответствующаялицензия и в течение месяца со дня аннулирования лицензии ее  права  иобязанности не переданы другой управляющей компании";    - дополнить пункт абзацем пятым следующего содержания:    "-   принято   решение   о  добровольной  ликвидации   управляющейкомпании";    -  в  абзаце пятом перед словами: "лицензия депозитария" дополнитьсловом  "соответствующая",  после слов: "в течение  месяца"  дополнитьсловами: "со дня аннулирования лицензии";    - абзацы пятый-седьмой считать абзацами шестым-восьмым;    б)  в  пункте  2  слова: "управляющему фондом"  заменить  словами:"управляющей компании фонда";    в) в пункте 3 исключить слово "специализированном".    25.  В  названии  главы  IV  исключить  слова:  "и  вознаграждениеуправляющей компании".    26. В статье 26:    а) в пункте 1:    - после слова "имеющее" дополнить словом "соответствующую";    - исключить слова: "на управление инвестиционным фондом";    - исключить слова: "проспект эмиссии инвестиционных паев и";    - дополнить пункт абзацем следующего содержания:    "Управляющей   компанией  не  может  являться  юридическое   лицо,основным  видом деятельности которого является брокерская и  дилерскаядеятельность";    б) в пункте 2 исключить слово "принципиально".    27. В статье 27:    а)  в  абзаце  втором пункта 3 слова: "ценными бумагами"  заменитьсловами: "инвестиционными активами";    б) пункт 7 исключить;    в) в пункте 8:    - абзац первый дополнить словами: "и иными субъектами";    -   в   абзаце   втором  слово  "управляющим"  заменить   словами:"управляющей компанией".    28. В статье 28:    а) в пункте 1:    - абзац второй изложить в следующей редакции:    "-     вознаграждение    исполнительного    органа    акционерногоинвестиционного  фонда и управляющей компании паевого  инвестиционногофонда";    - дополнить пункт абзацами следующего содержания:    "- расходы на проведение общего собрания акционеров.    Иные  расходы, связанные с управлением инвестиционного  фонда,  заисключением расходов, указанных в настоящей статье, осуществляется  засчет средств, направленных на вознаграждение исполнительного органа";    б) в пункте 3:    - после слов: "годовые расходы" дополнить словом "акционерного";    - дополнить пункт абзацем следующего содержания:    "Предельные  суммарные  годовые  расходы  паевого  инвестиционногофонда  не  могут  превышать 5 процентов от средней  годовой  стоимостичистых активов инвестиционного фонда".    29. В статье 29:    а) название статьи изложить в следующей редакции:    "Статья 29. Вознаграждение органов управления акционерного         инвестиционного фонда и управляющей компании паевого                        инвестиционного фонда";    б) пункт 1 изложить в следующей редакции:    "1.    Вознаграждение    исполнительного    органа    акционерногоинвестиционного  фонда и управляющей компании паевого  инвестиционногофонда  не  должно превышать 10% от инвестиционных доходов за  отчетныйгод.    В  случае если деятельность инвестиционного фонда за отчетный  годубыточна,   то   вознаграждение  исполнительного  органа  акционерногоинвестиционного  фонда и управляющей компании паевого  инвестиционногофонда  не  может  превышать 5% от инвестиционных доходов  за  отчетныйгод";    в) дополнить статью пунктами 2, 3 следующего содержания:    "2.  Вознаграждение Совета директоров акционерного инвестиционногофонда не может превышать 1% от чистой прибыли за отчетный год.    В  случае если деятельность инвестиционного фонда за отчетный  годубыточна,    то    вознаграждение   Совету   директоров   акционерногоинвестиционного фонда не должно выплачиваться.    3.   В   случае   если  у  управляющей  компании,   осуществляющейдеятельность  по  управлению  инвестиционным  фондом,  отозвана  и/илианнулирована  лицензия по причине, приведшей к  ликвидации  фонда,  тоначисленное вознаграждение управляющей компании в процессе  ликвидациифонда не выплачивается".    30. Статью 30 дополнить пунктами 3, 4 следующего содержания:    "3. Акционерный инвестиционный фонд и управляющая компания паевогоинвестиционного   фонда  обязаны  заключить  договоры   о   проведенииаудиторских проверок.    Аудиторской  проверке на достоверность и соответствие  требованиямзаконодательства  Кыргызской Республики подлежат  бухгалтерский  учет,ведение   учета  и  составление  отчетности  в  отношении   имущества,принадлежащего   акционерному   инвестиционному   фонду,    имущества,составляющего   паевой  инвестиционный  фонд,  и   операций   с   этимимуществом.    4.  Требования по раскрытию информации о деятельности акционерногоинвестиционного  фонда и управляющей компании паевого  инвестиционногофонда  устанавливаются  нормативными правовыми актами  уполномоченногогосударственного органа по рынку ценных бумаг".    31. В пункте 1 статьи 31:    - абзац первый изложить в следующей редакции:    "Акционерный  инвестиционный фонд и управляющая  компания  паевогоинвестиционного фонда обязаны:";    -   в   абзаце  третьем  исключить  слово  "документарные",  слово"управляющему" заменить на слова: "управляющей компании";    - абзац четвертый исключить;    -   абзац  пятый  после  слов:  "на  отдельном"  дополнить  словом"расчетном"  и дополнить словами: "в случае если депозитарий  являетсябанком  или  другим  финансово-кредитным  учреждением,  имеющим  правооткрывать и вести счета клиентов";    - абзац шестой изложить в следующей редакции:    "-  хранить  документы первичного учета и документы,  связанные  сденежными  средствами  или  удостоверяющие  права  на  ценные   бумагиинвестиционного  фонда, в соответствии с требованиями,  установленнымиуполномоченным государственным органом по рынку ценных бумаг";    - абзац седьмой исключить.    32. В статье 32:    а)   в   пункте   1   после  слова  "имеющая"   дополнить   словом"соответствующую",  исключить  слова: "на  осуществление  депозитарнойдеятельности";    б) в абзаце четвертом пункта 4:    -  после  слова "уставом" дополнить словами: "и проспекта  эмиссииакций";    - исключить слова: "и проспектом эмиссии ценных бумаг";    в) дополнить статью пунктом 5 следующего содержания:    "5. Депозитарий инвестиционного фонда не вправе:    -  пользоваться  и  распоряжаться денежными средствами  и  ценнымибумагами, принадлежащими инвестиционному фонду;    -  давать  инвестиционному фонду или управляющей компании согласиена    распоряжение    денежными   средствами   и   ценными    бумагамиинвестиционного  фонда,  а  также исполнять поручения  инвестиционногофонда    или   управляющей   компании   по   передаче   ценных   бумагинвестиционного  фонда  в случае, если такие распоряжение  и  передачапротиворечат  законодательству Кыргызской Республики и  соответственноуставу и инвестиционной декларации акционерного инвестиционного фонда,договору   между  акционерным  инвестиционным  фондом  и   управляющейкомпанией и правилам паевого инвестиционного фонда";    б) пункт 5 считать пунктом 6.    33. В пункте 1 статьи 33:    - абзац пятый исключить;    -  в  абзаце  девятом после слов: "может быть заключен"  дополнитьсловом  "акционерным", после слов: "инвестиционным  фондом"  дополнитьсловами: "или управляющей компанией паевого инвестиционного фонда";    -  абзац  пятнадцатый  после слова "выпущенных"  дополнить  словом"инвестиционным";    -  в  абзаце  шестнадцатом слова: "ценных бумаг"  заменить  словом"акций", после слова "акционерным" дополнить словом "инвестиционным".    34. Название главы VII дополнить словом "компаний".    35. В статье 34:    а) название статьи дополнить словом "компаний";    б)   в   пункте  1  после  слова  "управляющих"  дополнить  словом"компаний";    в) в пункте 2:    - абзац третий дополнить словом "компаний";    - в абзаце четвертом исключить слова: "проспекта эмиссии";    -   абзац   пятый  после  слова  "управляющих"  дополнить   словом"компаний";    г) в пункте 3:    -   абзац   второй   после  слова  "отзывать"   дополнить   словом"соответствующие",   исключить  слова:  "лицензии   на   осуществлениедеятельности в качестве", слова: "управляющего инвестиционным  фондом"заменить словами: "управляющих компаний инвестиционных фондов";    -  в  абзацах  третьем-пятом  слова: "управляющих  инвестиционнымифондами"   заменить  словами:  "управляющих  компаний   инвестиционныхфондов";    - абзац шестой исключить;    - в абзаце восьмом слова: "типовые проспекты эмиссии ценных бумаг"заменить словами "типовой проспект эмиссии акций акционерных";    -  в  абзаце десятом слова: "управляющих инвестиционными  фондами"заменить словами: "управляющих компаний инвестиционных фондов";    - дополнить пункт абзацами следующего содержания:    "-   осуществлять  проверку  деятельности  инвестиционных  фондов,управляющих  компаний, депозитария и других организаций,  связанных  сдеятельностью инвестиционного фонда;    -  принимать  решения  о  приостановлении  приобретения  и  выкупаинвестиционных паев;    -  осуществлять иные полномочия, предусмотренные законодательствомКыргызской Республики".    36. В пункте 3 статье 35:    - абзац первый изложить в следующей редакции:    "3.  Уполномоченный  государственный орган по рынку  ценных  бумагназначает временного управляющего инвестиционным фондом в случаях:";    -  в  абзаце  втором исключить слова: "связанных с  неспособностьюуправляющей  компании  обеспечить  работу  инвестиционного   фонда   всоответствии с законодательством";    - в абзаце пятом исключить слова: "в связи со сменой руководства ивозбуждением    уголовного   дела   в   отношении   должностных    лицинвестиционного фонда".     Статья 2.Вступление в силу настоящего Закона.     1. Настоящий Закон вступает в силу со дня опубликования.    2.  Правительству Кыргызской Республики привести  свои  решения  всоответствие с настоящим Законом.    3.  Профессиональные  участники рынка ценных  бумаг,  деятельностькоторых  регулируется Законом Кыргызской Республики "Об инвестиционныхфондах"  и  настоящим  Законом, осуществляющие  свою  деятельность  наосновании лицензии, выданной уполномоченным государственным органом порынку  ценных бумаг до вступления в силу Закона Кыргызской  Республики"Об  инвестиционных фондах" и настоящего Закона, должны привести  своюдеятельность  в  соответствии с ними в  течение  одного  года  со  дняопубликования настоящего Закона.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hdgsofaryttsjzr4bxiy">
      <w:r>
        <w:rPr>
          <w:rFonts w:ascii="Arial" w:cs="Arial" w:eastAsia="Arial" w:hAnsi="Arial"/>
          <w:color w:val="132D3F"/>
          <w:sz w:val="16"/>
          <w:szCs w:val="16"/>
          <w:u w:val="single"/>
        </w:rPr>
        <w:t xml:space="preserve">dalil.kg/document/53535</w:t>
      </w:r>
    </w:hyperlink>
  </w:p>
  <w:p>
    <w:pPr>
      <w:spacing w:after="0" w:before="40"/>
      <w:jc w:val="center"/>
    </w:pPr>
    <w:hyperlink w:history="1" r:id="rIdlqp3681nc2y0e9qsscu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xrjc_jad4naseazdpuy"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hdgsofaryttsjzr4bxiy" Type="http://schemas.openxmlformats.org/officeDocument/2006/relationships/hyperlink" Target="https://dalil.kg/document/53535" TargetMode="External"/><Relationship Id="rIdlqp3681nc2y0e9qsscu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2026-09-23T16:41:12.641Z</dcterms:created>
  <dcterms:modified xsi:type="dcterms:W3CDTF">2026-09-23T16:41:12.641Z</dcterms:modified>
</cp:coreProperties>
</file>

<file path=docProps/custom.xml><?xml version="1.0" encoding="utf-8"?>
<Properties xmlns="http://schemas.openxmlformats.org/officeDocument/2006/custom-properties" xmlns:vt="http://schemas.openxmlformats.org/officeDocument/2006/docPropsVTypes"/>
</file>