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xybsxbd-dhcyktflt4cf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июля 2002 года № 485                                                                    УСТАВ                     государственного предприятия                            «Кыргызресурсы»                                                             1. Общие положения   1.1.    Государственное    предприятие    «Кыргызресурсы»    (далееПредприятие)  создано  в целях создания условий для  оптовой  торговлитоварами по свободным ценам.   1.2.   Устав   Предприятия   является  единственным   учредительнымдокументом.   1.3.  Предприятие является самостоятельным хозяйствующим субъектом,созданным  в форме государственного предприятия, основанным  на  правехозяйственного  ведения. Предприятие осуществляет свою деятельность  встрогом   соответствии  с  требованиями  законодательства   КыргызскойРеспублики и настоящим Уставом.   1.4. Полное официальное наименование Предприятия:   на кыргызском языке: «Кыргызресурстары» мамлекеттик ишкана»;   на русском языке: «Государственное предприятие: «Кыргызресурсы».   1.5.  Предприятие  имеет  право в установленном  порядке  открыватьфилиалы и представительства на территории Кыргызской Республики.   1.6.  Предприятие является юридическим лицом, имеет самостоятельныйбаланс, имеет право открывать в установленном порядке расчетные и иныесчета,  в  том  числе  валютные  в   банках  Кыргызской  Республики  ииностранных   банках.   Имеет  печать  со   своим   наименованием   нагосударственном   и  официальном  языках,  штамп,  бланки   и   другуюатрибутику.   1.7.  Предприятие  действует  на принципах  полного  хозяйственногорасчета и самофинансирования и вправе заключать хозяйственные договорыи  совершать сделки, приобретать имущественные и личные права и  нестиобязанность выступать истцом и ответчиком в судебных органах.   1.8.  Предприятие не вправе продавить принадлежащее  ему  на  правехозяйственного ведения недвижимое имущество, передавать его в залог.   Предприятие   приобретает  права  юридического   лица   с   моментагосударственной   регистрации   в  Министерстве   юстиции   КыргызскойРеспублики.   1.9.  Государственный  контроль  и регулирование  за  деятельностьюПредприятия осуществляет Правительство Кыргызской Республики.   1.10.  Изменения и дополнения в настоящий Устав вносятся в  порядкеустановленном законодательством Кыргызской Республики.   1.11.  Имущество  Предприятия является неделимым и  не  может  бытьраспределено  по вкладам (долям, паям), в том числе между  работникамипредприятия.                                              2. Предмет, цели, задачи деятельности Предприятия   2.1.  Предприятие  создано для организации и создания  условий  дляоптовой  торговли  товарами по свободным ценам,  и  осуществляет  своюдеятельность  в  виде  публичных  торгов  в  определенном   месте   поустановленным правилам.   2.2.  Реализация  целей,  указанных выше,  составляет  деятельностьПредприятия,  которая  осуществляется им с  использованием  имущества,находящегося  в  государственной собственности Кыргызской  Республики,принадлежащего   Предприятию  на  праве   хозяйственного   ведения   всоответствии с положениями Гражданского кодекса Кыргызской Республики,других нормативных правовых актов, а также настоящего Устава.   1.3.   В   соответствии  с  основными  задачами,   стоящими   передПредприятием, оно осуществляет следующие виды деятельности:   -   создание  условий  для  торгов  с  участием  посредников  междухозяйствующими субъектами;   -  проведение  торгов, выявление спроса и предложения  по  товарам,выставляемым на торги;   -  котировка  цен  на товары, то есть выявление с учетом  спроса  ипредложения цен на товары и фиксирование их на определенный  срок  илидату  в  качестве ориентира для продавцов и покупателей при совершениисделок;   - регистрация сделок;   - разрешение споров по торговым операциям;   -  изучение, упорядочение и облегчение товарооборота и связанных  сним торговых операций, публикация цен в специальных бюллетенях.   -    осуществление   на   основе   хозяйственных   договоров   инойдеятельности, не запрещенной законодательством Кыргызской Республики.             3. Права, обязанности и ответственность Предприятия   3.1.   Предприятие  для  осуществления  своих  задач,  определенныхнастоящим Уставом, имеет право:   - принимать правила торговли и другие локальные нормативные акты;   -  разрабатывать  в  соответствии  с  государственными  стандартамисобственные  торговые  стандарты  и  типовые  торговые  контракты   непротиворечащие законодательству;   - устанавливать сборы, плату за услуги, оказываемые Предприятием;   - разрабатывать и утверждать штрафы и другие взыскания за нарушениеустава и правил торговли;   - иметь своих представителей в иностранных государствах;   - развивать экспортные зоны в других государствах;   -  издавать торговый бюллетень, справочники и другие информационныеи рекламные издания.   -  покупать за безналичный и наличный расчет материальные  ресурсы,имущество,  в том числе основные средства, у предприятий, организаций,учреждений и граждан;   -  производить расчеты наличными деньгами с другими предприятиями игражданами в установленном порядке;   - приобретать продукцию, товары в порядке оптовой торговли.   -  обладать  обособленным имуществом, от своего  имени  приобретатьимущественные и личные неимущественные права и нести обязанности, бытьистцом и ответчиком в судах;   -   самостоятельно  заключать  договоры  с  любыми   организациями,учреждениями, предприятиями, зарубежными фирмами и физическими  лицамив соответствии с законодательством Кыргызской Республики;   -  привлекать для консультирования, обучения работников Предприятияи  других целей специалистов на основе заключаемых гражданско-правовыхдоговоров с оплатой по соглашению сторон;   - направлять в командировки лиц, выполняющих задания Предприятия, втом  числе за рубеж, а также для участия в международных конференциях,семинарах, выставках;   -  осуществлять  внешнеэкономическую деятельность в соответствии  сзаконодательством Кыргызской Республики.   -  привлекать  граждан  для  выполнения  работ  на  предприятии  наосновании  временных  трудовых договоров, срочных трудовых  договоров,договоров подряда, других гражданско-правовых договор.   Предприятие  имеет  и  иные, не предусмотренные  настоящим  Уставомправа   и  обязанности,  если  они  не  противоречат  законодательствуКыргызской Республики, уставу Предприятия.   3.2.  Режим  работы и отдыха работников Предприятия, их  социальноеобеспечение,  социальное  страхование регулируются  нормами  трудовогозаконодательства Кыргызской Республики.   3.3.   Предприятие  самостоятельно  определяет  в  соответствии   сзаконодательством  Кыргызской Республики порядок  найма  и  увольненияработников, формы и системы оплаты труда, сменность работы,  принимаетрешение    о   введении   суммированного   учета   рабочего   времени,устанавливает порядок предоставления выходных дней и отпусков.   3.4.   Предприятие   самостоятельно  определяет   продолжительностьежегодных  оплачиваемых отпусков, но не ниже предусмотренных  трудовымзаконодательством Кыргызской Республики. При этом продолжительность ихне  может  быть  менее  установленной  для  соответствующих  категорийрабочих  и  служащих  государственных предприятий.  Предприятие  можетустанавливать для своих работников дополнительные отпуска, сокращенныйрабочий день и другие социальные льготы.   3.5.   Предприятие  может  выступать  арендодателем,   с   согласиясобственника, и арендатором.   3.6. Предприятие обязано:   -  обеспечить для всех работающих безопасные условия труда и  несетответственность  в  установленном порядке  за  ущерб,  причиненный  ихздоровью и трудоспособности;   -  выполнять  обязательства  согласно  законодательству  КыргызскойРеспублики и заключенным договорам;   -   полностью   рассчитываться  со  всеми  работниками  Предприятиясогласно  заключенным договорам и контрактам независимо от финансовогосостояния Предприятия;   -  обеспечивать  социальное, медицинское и иные виды  обязательногострахования работников Предприятия, а также для них безопасные условиятруда    и    нести    ответственность   в   порядке,    установленномзаконодательством  Кыргызской Республики,  за  ущерб,  причиненный  ихздоровью;   - своевременно представлять в налоговые органы отчеты Предприятия иуплачивать налоги в порядке и размерах, определяемых законодательствомКыргызской Республики.   3.7. Предприятие несет ответственность за нарушение:   - договорных, кредитных, расчетных и налоговых обязательств;   - Правил безопасности производства;   - установленного режима природопользования.                             4. Привила торговли   4.1.   Правила  торговли,  регистрация  сделок,  расчетов  по   нимразрабатываются   Предприятием   в   соответствии    с    требованиямизаконодательства  Кыргызской  Республики  и  утверждаются   директоромПредприятия.   4.2. В правилах определяются:   - порядок проведения торговли, регламент работы предприятия;   -  меры  взысканий,  применяемых  к нарушителям  торговли,  штрафы,платежи;   - другие положения, регламентирующие заключение торговых сделок.                       5. Управление Предприятием   5.1. Управление Предприятием осуществляет директор Предприятия.   5.2.  Директор  является единоличным руководителем Предприятия.  Онназначается  на  должность  и  освобождается  от  должности   Премьер-министром  Кыргызской Республики по представлению  курирующего  отделаАппарата Премьер-министра Кыргызской Республики.   5.3.  Директор  Предприятия  без доверенности  действует  от  имениПредприятия,   заключает  договоры,  в  том  числе  трудовые,   выдаетдоверенности, открывает в банках расчетные и другие счета,  пользуетсяправом распоряжения средствами, в установленном порядке издает приказыи дает указания, обязательные для всех работников предприятия.   5.4.  Заместители директора Предприятия назначаются и освобождаютсяот  должности Премьер-министром Кыргызской Республики по представлениюдиректора Предприятия.   5.5.  Структура  и  штатное расписание Предприятия  определяются  иутверждается директором Предприятия.   5.6.   Директор  Предприятия  имеет  право  представлять   интересысобственника  (государства - Кыргызской Республики) в судах,  а  такжевыступать  от  имени  учредителя в отношениях с  иными  организациями,предприятиями, а также с арендаторами в пределах своих полномочий.                    6. Учет, планирование, отчетность   6.1.   Предприятие   осуществляет  свою  деятельность   на   основесамостоятельно разработанных планов работы. Перспективные,  годовые  итекущие планы работы предприятия утверждаются директором Предприятия.   6.2.  Основу  планов работы Предприятия составляют  долгосрочные  ииные  договоры,  регулирующие  отношения предприятия  с  поставщиками,арендаторами и потребителями.   6.3.  Предприятие свободно в выборе предмета договора,  определенияобязательств,  любых других условии хозяйственных взаимоотношений,  непротиворечащих законодательству Кыргызской Республики.   6.4.  Предприятие осуществляет бухгалтерский учет результатов своейработы    и    ведет   статистическую   отчетность   в   установленномзаконодательством Кыргызской Республики порядке.   6.5.  Предприятие представляет компетентным государственным органаминформацию,    необходимую    для    налогообложения     и     веденияобщегосударственной   системы   сбора   и   обработки    экономическойинформации.   За    отказ    в    представлении   запрошенной   в   установленномзаконодательством    Кыргызской   Республики    порядке    информации,представление  неполной  информации  или  ее  искажение,  а  также  заискажение    отчетности    должностные    лица    предприятия    несутответственность,     установленную    законодательством     КыргызскойРеспублики.   6.6. Главный бухгалтер предприятия назначается на работу директоромПредприятия,    подчиняется    непосредственно    директору,     несетответственность и пользуется правами, установленными законодательствомКыргызской    Республики    для   главных   бухгалтеров    предприятий(организации).   6.7.  Проверка  работы Предприятия осуществляется  соответствующимиконтролирующими  государственными  органами  Кыргызской  Республики  всоответствии с законодательством Кыргызской Республики.                   7. Имущество Предприятия и финансы   7.1.   Предприятие   основано  на  праве   хозяйственного   ведениягосударственным  имуществом  и  не наделено  правом  собственности  назакрепленное за ним имущество.   7.2.  Основой использования имущества является право хозяйственноговедения   объектами  недвижимости,  основными  средствами   и   другимимуществом, являющимся государственной собственностью и переданным  набаланс  предприятия  с  соблюдением предусмотренных  законодательствомКыргызской Республики правил и процедур.   7.3.  Имущество Предприятия составляют основные фонды  и  оборотныесредства,  а  также  иные  материальные  ценности,  стоимость  которыхотражается в самостоятельном балансе предприятия.   7.4. Источниками формирования имущества являются:   - доходы, полученные в результате хозяйственной деятельности;   - кредиты банков и других кредиторов;   - пожертвования организаций, предприятий и граждан;   -  другие  источники,  не запрещенные законодательством  КыргызскойРеспублики.   7.5.   Полученные   Предприятием   доходы,   а   также   имущество,приобретенное за счет собственных средств, принадлежат  ему  на  правесобственности, в том числе:   - инвентарь, инструменты, все виды оргтехники, приборы, аппараты, атакже основные фонды и оборотные средства;   - интеллектуальная, научно-техническая и иная продукция;   - деньги в иностранной валюте, все виды ценных бумаг;   - другое имущество, приобретенное за счет собственных средств.   7.6. Предприятие имеет право выступать рекламодателем.   7.7.   Предприятие  имеет  право  передавать  другим  предприятиям,организациям   и   учреждениям,   обменивать,   сдавать   в    аренду,предоставлять  во временное пользование либо взаймы принадлежащие  емуоборудование,  транспортные  средства,  инвентарь,  сырье   и   другиематериальные   ценности   в  соответствии  с  установленными   нормамигражданского законодательства Кыргызской Республики.   7.8.  Все  средства, полученные от деятельности Предприятия,  послеотчислений государству поступают в распоряжение Предприятия.                  8. Реорганизация и ликвидация Предприятия   8.1.  Ликвидация  и  реорганизация  Предприятия  осуществляются  наосновании постановления Правительства Кыргызской Республики,  а  такжесудом   в   случаях   и   порядке,  предусмотренных  законодательствомКыргызской Республики.   8.2.  При  реорганизации  или  ликвидации  Предприятия  увольняемымработникам выплачивается компенсация и предоставляются другие льготы игарантии, предусмотренные законодательством Кыргызской Республики.   8.3.    Имущество,   оставшееся   после   ликвидации   Предприятия,распределяется    ликвидационной   комиссией    в    соответствии    сзаконодательством Кыргызской Республики.   8.4.   Имущество,   оставшееся  после   удовлетворения   требованийкредиторов, переходит в распоряжение учредителя.   8.5.  Предприятие считается реорганизованным или ликвидированным  смомента  внесения  соответствующей  записи  в  Государственный  реестрюридических лиц Кыргызской Республики.                  9. Архивное дело. Сохранность документов   9.1.  Предприятие  к  целях реализации государственной  социальной,экономической   и   налоговой  политики   несет   ответственность   засохранность  документов  (управленческих, финансово-хозяйственных,  поличному  составу  и  др.);  обеспечивает передачу  на  государственноехранение   документов,   имеющих   научно-исторические   значение,   внациональный  архивный фонд Кыргызской Республики,  в  соответствии  сдействующим  перечнем документов хранит и использует  в  установленномпорядке документы по личному составу.   9.2.  При  реорганизации Предприятия все документы (управленческие,финансово-хозяйственные,  по  личному  составу  и  др.)  передаются  всоответствии с установленными правилами предприятию-правопреемнику.   9.3.   При   ликвидации   и  отсутствии  правопреемника   документыпостоянного хранения, имеющие научно-историческое значение, передаютсяна  государственное хранение в национальный архивный  фонд  КыргызскойРеспублики,  документы  по  личному  составу  (приказы,  личные  дела,карточки учета, лицевые счета и т.п.) передаются на хранение  в  архивучредителя.   9.4. Передача и упорядочение документов осуществляется силами и  засчет    средств    Предприятия   в   соответствии    с    требованиямизаконодательства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cz3tmxy62vmoa8nrn88r">
      <w:r>
        <w:rPr>
          <w:rFonts w:ascii="Arial" w:cs="Arial" w:eastAsia="Arial" w:hAnsi="Arial"/>
          <w:color w:val="132D3F"/>
          <w:sz w:val="16"/>
          <w:szCs w:val="16"/>
          <w:u w:val="single"/>
        </w:rPr>
        <w:t xml:space="preserve">dalil.kg/document/53662</w:t>
      </w:r>
    </w:hyperlink>
  </w:p>
  <w:p>
    <w:pPr>
      <w:spacing w:after="0" w:before="40"/>
      <w:jc w:val="center"/>
    </w:pPr>
    <w:hyperlink w:history="1" r:id="rId4efyljzv41ajolgmnbli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ybsxbd-dhcyktflt4cfr" Type="http://schemas.openxmlformats.org/officeDocument/2006/relationships/hyperlink" Target="https://dalil.kg/document/5366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cz3tmxy62vmoa8nrn88r" Type="http://schemas.openxmlformats.org/officeDocument/2006/relationships/hyperlink" Target="https://dalil.kg/document/53662" TargetMode="External"/><Relationship Id="rId4efyljzv41ajolgmnbli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2026-09-24T18:27:15.414Z</dcterms:created>
  <dcterms:modified xsi:type="dcterms:W3CDTF">2026-09-24T18:27:15.414Z</dcterms:modified>
</cp:coreProperties>
</file>

<file path=docProps/custom.xml><?xml version="1.0" encoding="utf-8"?>
<Properties xmlns="http://schemas.openxmlformats.org/officeDocument/2006/custom-properties" xmlns:vt="http://schemas.openxmlformats.org/officeDocument/2006/docPropsVTypes"/>
</file>