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6 сентября 2002 года N 612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Грузии о торгово-экономическом сотрудничестве,           подписанного 22 апреля 1997 года в гор. Тбилиси"       В целях  выполнения внутригосударственных процедур согласно статьи15   Соглашения   между   Правительством   Кыргызской   Республики   иПравительством    Грузии   о   торгово-экономическом   сотрудничестве,подписанного 22 апреля 1997 года в гор.  Тбилиси, на основании законовКыргызской    Республики   </w:t>
      </w:r>
      <w:hyperlink w:history="1" r:id="rId_qfn4efubbuag2w73hd4q">
        <w:r>
          <w:rPr>
            <w:rFonts w:ascii="Arial" w:cs="Arial" w:eastAsia="Arial" w:hAnsi="Arial"/>
            <w:color w:val="1D4ED8"/>
            <w:sz w:val="24"/>
            <w:szCs w:val="24"/>
            <w:u w:val="single"/>
          </w:rPr>
          <w:t xml:space="preserve">"О   международных   договорах   Кыргызской</w:t>
        </w:r>
      </w:hyperlink>
      <w:hyperlink w:history="1" r:id="rId5mp15da9xsizvgbgqegv0">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l8g6t90ikgtieotqi3y1_">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Согласиться   с   проектом  Закона  Кыргызской  Республики  "Оратификации  Соглашения  между  Правительством Кыргызской Республики иПравительством   Грузии   о   торгово-экономическом    сотрудничестве,подписанного 22 апреля 1997 года в гор. Тбилиси".    2. Внести указанный законопроект на  рассмотрение  Жогорку  КенешаКыргызской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Н.Танаев                                      Проект                         ЗАКОН КЫРГЫЗСКОЙ РЕСПУБЛИКИ                О ратификации Соглашения между Правительством            Кыргызской Республики и Правительством Грузии о                 торгово-экономическом сотрудничестве,            подписанного 22 апреля 1997 года в гор. Тбилиси                                                                  Статья 1.       Ратифицировать   Соглашение    между   Правительством   Кыргызской Республики    и    Правительством    Грузии  о   торгово-экономическомсотрудничестве, подписанное 22 апреля 1997 года в гор. Тбилиси.                                  Статья 2.       Министерству иностранных  дел   Кыргызской   Республики  уведомить грузинскую     Сторону    о    выполнении    Кыргызской    Республикойвнутригосударственных  процедур,  необходимых для  вступления  в  силу   указанного Соглашения.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y4z1kgu2vzw7bnjjlda">
      <w:r>
        <w:rPr>
          <w:rFonts w:ascii="Arial" w:cs="Arial" w:eastAsia="Arial" w:hAnsi="Arial"/>
          <w:color w:val="132D3F"/>
          <w:sz w:val="16"/>
          <w:szCs w:val="16"/>
          <w:u w:val="single"/>
        </w:rPr>
        <w:t xml:space="preserve">dalil.kg/document/53806</w:t>
      </w:r>
    </w:hyperlink>
  </w:p>
  <w:p>
    <w:pPr>
      <w:spacing w:after="0" w:before="40"/>
      <w:jc w:val="center"/>
    </w:pPr>
    <w:hyperlink w:history="1" r:id="rIdthdwutgws9rge6r0aqy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qfn4efubbuag2w73hd4q" Type="http://schemas.openxmlformats.org/officeDocument/2006/relationships/hyperlink" Target="https://dalil.kg/document/252" TargetMode="External"/><Relationship Id="rId5mp15da9xsizvgbgqegv0" Type="http://schemas.openxmlformats.org/officeDocument/2006/relationships/hyperlink" Target="https://dalil.kg/document/252" TargetMode="External"/><Relationship Id="rIdl8g6t90ikgtieotqi3y1_"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y4z1kgu2vzw7bnjjlda" Type="http://schemas.openxmlformats.org/officeDocument/2006/relationships/hyperlink" Target="https://dalil.kg/document/53806" TargetMode="External"/><Relationship Id="rIdthdwutgws9rge6r0aqy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2026-10-01T13:31:52.163Z</dcterms:created>
  <dcterms:modified xsi:type="dcterms:W3CDTF">2026-10-01T13:31:52.163Z</dcterms:modified>
</cp:coreProperties>
</file>

<file path=docProps/custom.xml><?xml version="1.0" encoding="utf-8"?>
<Properties xmlns="http://schemas.openxmlformats.org/officeDocument/2006/custom-properties" xmlns:vt="http://schemas.openxmlformats.org/officeDocument/2006/docPropsVTypes"/>
</file>