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kqxe3sp-f9p-h74z-3sni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13 ноября 2002 года № 758             ПОСТАНОВЛЕНИЕ ПРАВИТЕЛЬСТВА КЫРГЫЗСКОЙ РЕСПУБЛИКИ            О проекте Закона Кыргызской Республики "О внесении          изменений в Закон Кыргызской Республики "О туризме"    В   целях   приведения  законодательства  Кыргызской  Республики   всоответствие   с</w:t>
      </w:r>
    </w:p>
    <w:p>
      <w:r>
        <w:rPr>
          <w:rFonts w:ascii="Arial" w:cs="Arial" w:eastAsia="Arial" w:hAnsi="Arial"/>
          <w:sz w:val="24"/>
          <w:szCs w:val="24"/>
        </w:rPr>
        <w:t xml:space="preserve">Законом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  "О  лицензировании"Правительство Кыргызской Республики постановляет:  1.  Согласиться с</w:t>
      </w:r>
    </w:p>
    <w:p>
      <w:r>
        <w:rPr>
          <w:rFonts w:ascii="Arial" w:cs="Arial" w:eastAsia="Arial" w:hAnsi="Arial"/>
          <w:sz w:val="24"/>
          <w:szCs w:val="24"/>
        </w:rPr>
        <w:t xml:space="preserve">проектом</w:t>
      </w:r>
    </w:p>
    <w:p>
      <w:r>
        <w:rPr>
          <w:rFonts w:ascii="Arial" w:cs="Arial" w:eastAsia="Arial" w:hAnsi="Arial"/>
          <w:sz w:val="24"/>
          <w:szCs w:val="24"/>
        </w:rPr>
        <w:t xml:space="preserve">Закона Кыргызской Республики "О  внесенииизменений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туризме".  2.  Направить указанный законопроект на рассмотрение Жогорку  КенешаКыргызской Республики.  3.   Назначить  Председателя  Государственного  комитета  КыргызскойРеспублики  по  туризму,  спорту  и  молодежной  политике  официальнымпредставителем  Правительства Кыргызской Республики  при  рассмотренииуказанного   проекта   Закона  палатами  Жогорку   Кенеша   КыргызскойРеспублики.    Премьер-министр                                     Н.Танаев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qxe3sp-f9p-h74z-3sni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2026-09-23T07:48:50.403Z</dcterms:created>
  <dcterms:modified xsi:type="dcterms:W3CDTF">2026-09-23T07:48:50.403Z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