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КРОТ </w:t>
      </w:r>
      <w:hyperlink w:history="1" r:id="rIddncx6euzyok6gry2e3bqz">
        <w:r>
          <w:rPr>
            <w:rFonts w:ascii="Arial" w:cs="Arial" w:eastAsia="Arial" w:hAnsi="Arial"/>
            <w:color w:val="1D4ED8"/>
            <w:sz w:val="24"/>
            <w:szCs w:val="24"/>
            <w:u w:val="single"/>
          </w:rPr>
          <w:t xml:space="preserve">25 ФЕВРАЛЯ 2005 ГОДА № 104</w:t>
        </w:r>
      </w:hyperlink>
      <w:r>
        <w:rPr>
          <w:rFonts w:ascii="Arial" w:cs="Arial" w:eastAsia="Arial" w:hAnsi="Arial"/>
          <w:sz w:val="24"/>
          <w:szCs w:val="24"/>
        </w:rPr>
        <w:t xml:space="preserve"> г. Бишкек, Дом Правительстваот 31 декабря 2002 года № 905             ПОСТАНОВЛЕНИЕ ПРАВИТЕЛЬСТВА КЫРГЫЗСКОЙ РЕСПУБЛИКИ                                 О внесении изменения в постановление Правительства Кыргызской     Республики от 22 сентября 2001 года № 576 "О проекте Программы              приватизации государственной собственности              в Кыргызской Республике на 2001 - 2003 годы"       В целях  обеспечения  социальной   защиты   сотрудников   органоввнутренних   дел  Кыргызской  Республики  и  их  детей,  ПравительствоКыргызской Республики постановляет:     1. Исключить  из  раздела  I  </w:t>
      </w:r>
      <w:hyperlink w:history="1" r:id="rIdwsdxstcbw-htlq-9ovsnb">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№4  "Перечень  объектовкурортно-рекреационного комплекса и туризма" к Программе  приватизациигосударственной  собственности  в Кыргызской Республике на 2001 - 2003годы, одобренной </w:t>
      </w:r>
      <w:hyperlink w:history="1" r:id="rIdhc3wjmzrfvjd5hhf6fbb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от22   сентября   2001   года   №576,  позицию  "Оздоровительный  лагерь"Дзержинец" МВД Кыргызской Республики 2002 г.".     2. Внести  настоящее  постановление на рассмотрение палат ЖогоркуКенеша 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настоящего   постановления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wsg213ztcj828t76tlm">
      <w:r>
        <w:rPr>
          <w:rFonts w:ascii="Arial" w:cs="Arial" w:eastAsia="Arial" w:hAnsi="Arial"/>
          <w:color w:val="132D3F"/>
          <w:sz w:val="16"/>
          <w:szCs w:val="16"/>
          <w:u w:val="single"/>
        </w:rPr>
        <w:t xml:space="preserve">dalil.kg/document/54120</w:t>
      </w:r>
    </w:hyperlink>
  </w:p>
  <w:p>
    <w:pPr>
      <w:spacing w:after="0" w:before="40"/>
      <w:jc w:val="center"/>
    </w:pPr>
    <w:hyperlink w:history="1" r:id="rIdby1w-aos7blmghixjwxg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cx6euzyok6gry2e3bqz" Type="http://schemas.openxmlformats.org/officeDocument/2006/relationships/hyperlink" Target="https://dalil.kg/document/56196" TargetMode="External"/><Relationship Id="rIdwsdxstcbw-htlq-9ovsnb" Type="http://schemas.openxmlformats.org/officeDocument/2006/relationships/hyperlink" Target="https://dalil.kg/document/49512" TargetMode="External"/><Relationship Id="rIdhc3wjmzrfvjd5hhf6fbb5" Type="http://schemas.openxmlformats.org/officeDocument/2006/relationships/hyperlink" Target="https://dalil.kg/document/495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wsg213ztcj828t76tlm" Type="http://schemas.openxmlformats.org/officeDocument/2006/relationships/hyperlink" Target="https://dalil.kg/document/54120" TargetMode="External"/><Relationship Id="rIdby1w-aos7blmghixjwxg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2026-09-24T02:06:35.678Z</dcterms:created>
  <dcterms:modified xsi:type="dcterms:W3CDTF">2026-09-24T02:06:35.678Z</dcterms:modified>
</cp:coreProperties>
</file>

<file path=docProps/custom.xml><?xml version="1.0" encoding="utf-8"?>
<Properties xmlns="http://schemas.openxmlformats.org/officeDocument/2006/custom-properties" xmlns:vt="http://schemas.openxmlformats.org/officeDocument/2006/docPropsVTypes"/>
</file>