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pkedbphzqxhxow-hnm7af">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31 января 2012 года №68</w:t>
      </w:r>
    </w:p>
    <w:p>
      <w:r>
        <w:rPr>
          <w:rFonts w:ascii="Arial" w:cs="Arial" w:eastAsia="Arial" w:hAnsi="Arial"/>
          <w:sz w:val="24"/>
          <w:szCs w:val="24"/>
        </w:rPr>
        <w:t xml:space="preserve">г. Бишкек, Дом Правительстваот 31 декабря 2002 года № 915              ПОСТАНОВЛЕНИЕ ПРАВИТЕЛЬСТВА КЫРГЫЗСКОЙ РЕСПУБЛИКИ                      О медико-социальной экспертизе в                        Кыргызской Республике                      (В редакции постановлений Правительства КР от</w:t>
      </w:r>
    </w:p>
    <w:p>
      <w:r>
        <w:rPr>
          <w:rFonts w:ascii="Arial" w:cs="Arial" w:eastAsia="Arial" w:hAnsi="Arial"/>
          <w:sz w:val="24"/>
          <w:szCs w:val="24"/>
        </w:rPr>
        <w:t xml:space="preserve">10 апреля 2003 года № 202</w:t>
      </w:r>
    </w:p>
    <w:p>
      <w:r>
        <w:rPr>
          <w:rFonts w:ascii="Arial" w:cs="Arial" w:eastAsia="Arial" w:hAnsi="Arial"/>
          <w:sz w:val="24"/>
          <w:szCs w:val="24"/>
        </w:rPr>
        <w:t xml:space="preserve">,</w:t>
      </w:r>
    </w:p>
    <w:p>
      <w:r>
        <w:rPr>
          <w:rFonts w:ascii="Arial" w:cs="Arial" w:eastAsia="Arial" w:hAnsi="Arial"/>
          <w:sz w:val="24"/>
          <w:szCs w:val="24"/>
        </w:rPr>
        <w:t xml:space="preserve">23 февраля 2004 года № 86</w:t>
      </w:r>
    </w:p>
    <w:p>
      <w:r>
        <w:rPr>
          <w:rFonts w:ascii="Arial" w:cs="Arial" w:eastAsia="Arial" w:hAnsi="Arial"/>
          <w:sz w:val="24"/>
          <w:szCs w:val="24"/>
        </w:rPr>
        <w:t xml:space="preserve">,</w:t>
      </w:r>
    </w:p>
    <w:p>
      <w:r>
        <w:rPr>
          <w:rFonts w:ascii="Arial" w:cs="Arial" w:eastAsia="Arial" w:hAnsi="Arial"/>
          <w:sz w:val="24"/>
          <w:szCs w:val="24"/>
        </w:rPr>
        <w:t xml:space="preserve">8 июля 2004 года № 508</w:t>
      </w:r>
    </w:p>
    <w:p>
      <w:r>
        <w:rPr>
          <w:rFonts w:ascii="Arial" w:cs="Arial" w:eastAsia="Arial" w:hAnsi="Arial"/>
          <w:sz w:val="24"/>
          <w:szCs w:val="24"/>
        </w:rPr>
        <w:t xml:space="preserve">,</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w:t>
      </w:r>
    </w:p>
    <w:p>
      <w:r>
        <w:rPr>
          <w:rFonts w:ascii="Arial" w:cs="Arial" w:eastAsia="Arial" w:hAnsi="Arial"/>
          <w:sz w:val="24"/>
          <w:szCs w:val="24"/>
        </w:rPr>
        <w:t xml:space="preserve">3 февраля 2005 года № 55</w:t>
      </w:r>
    </w:p>
    <w:p>
      <w:r>
        <w:rPr>
          <w:rFonts w:ascii="Arial" w:cs="Arial" w:eastAsia="Arial" w:hAnsi="Arial"/>
          <w:sz w:val="24"/>
          <w:szCs w:val="24"/>
        </w:rPr>
        <w:t xml:space="preserve">,</w:t>
      </w:r>
    </w:p>
    <w:p>
      <w:r>
        <w:rPr>
          <w:rFonts w:ascii="Arial" w:cs="Arial" w:eastAsia="Arial" w:hAnsi="Arial"/>
          <w:sz w:val="24"/>
          <w:szCs w:val="24"/>
        </w:rPr>
        <w:t xml:space="preserve">22 марта 2006 года № 194</w:t>
      </w:r>
    </w:p>
    <w:p>
      <w:r>
        <w:rPr>
          <w:rFonts w:ascii="Arial" w:cs="Arial" w:eastAsia="Arial" w:hAnsi="Arial"/>
          <w:sz w:val="24"/>
          <w:szCs w:val="24"/>
        </w:rPr>
        <w:t xml:space="preserve">,</w:t>
      </w:r>
    </w:p>
    <w:p>
      <w:r>
        <w:rPr>
          <w:rFonts w:ascii="Arial" w:cs="Arial" w:eastAsia="Arial" w:hAnsi="Arial"/>
          <w:sz w:val="24"/>
          <w:szCs w:val="24"/>
        </w:rPr>
        <w:t xml:space="preserve">5 июня 2006 года № 409</w:t>
      </w:r>
    </w:p>
    <w:p>
      <w:r>
        <w:rPr>
          <w:rFonts w:ascii="Arial" w:cs="Arial" w:eastAsia="Arial" w:hAnsi="Arial"/>
          <w:sz w:val="24"/>
          <w:szCs w:val="24"/>
        </w:rPr>
        <w:t xml:space="preserve">,</w:t>
      </w:r>
    </w:p>
    <w:p>
      <w:r>
        <w:rPr>
          <w:rFonts w:ascii="Arial" w:cs="Arial" w:eastAsia="Arial" w:hAnsi="Arial"/>
          <w:sz w:val="24"/>
          <w:szCs w:val="24"/>
        </w:rPr>
        <w:t xml:space="preserve">11 июля 2008 года № 372</w:t>
      </w:r>
    </w:p>
    <w:p>
      <w:r>
        <w:rPr>
          <w:rFonts w:ascii="Arial" w:cs="Arial" w:eastAsia="Arial" w:hAnsi="Arial"/>
          <w:sz w:val="24"/>
          <w:szCs w:val="24"/>
        </w:rPr>
        <w:t xml:space="preserve">)                В  целях  совершенствования законодательства в  области  медико-социальной  экспертизы, осуществления многопрофильной  реабилитацииинвалидов Правительство Киргизской Республики постановляет:    1. Преобразовать врачебно-трудовые экспертные комиссии в медико-социальные экспертные комиссии (МСЭК).    2. Утвердить прилагаемые:    -</w:t>
      </w:r>
    </w:p>
    <w:p>
      <w:r>
        <w:rPr>
          <w:rFonts w:ascii="Arial" w:cs="Arial" w:eastAsia="Arial" w:hAnsi="Arial"/>
          <w:sz w:val="24"/>
          <w:szCs w:val="24"/>
        </w:rPr>
        <w:t xml:space="preserve">Структуру</w:t>
      </w:r>
    </w:p>
    <w:p>
      <w:r>
        <w:rPr>
          <w:rFonts w:ascii="Arial" w:cs="Arial" w:eastAsia="Arial" w:hAnsi="Arial"/>
          <w:sz w:val="24"/>
          <w:szCs w:val="24"/>
        </w:rPr>
        <w:t xml:space="preserve">медико-социальных экспертных комиссий в КыргызскойРеспублике;    -</w:t>
      </w:r>
    </w:p>
    <w:p>
      <w:r>
        <w:rPr>
          <w:rFonts w:ascii="Arial" w:cs="Arial" w:eastAsia="Arial" w:hAnsi="Arial"/>
          <w:sz w:val="24"/>
          <w:szCs w:val="24"/>
        </w:rPr>
        <w:t xml:space="preserve">Положение</w:t>
      </w:r>
    </w:p>
    <w:p>
      <w:r>
        <w:rPr>
          <w:rFonts w:ascii="Arial" w:cs="Arial" w:eastAsia="Arial" w:hAnsi="Arial"/>
          <w:sz w:val="24"/>
          <w:szCs w:val="24"/>
        </w:rPr>
        <w:t xml:space="preserve">об  учреждениях  медико-социальной  экспертизы  вКыргызской Республике;    -</w:t>
      </w:r>
    </w:p>
    <w:p>
      <w:r>
        <w:rPr>
          <w:rFonts w:ascii="Arial" w:cs="Arial" w:eastAsia="Arial" w:hAnsi="Arial"/>
          <w:sz w:val="24"/>
          <w:szCs w:val="24"/>
        </w:rPr>
        <w:t xml:space="preserve">Медицинские     показания</w:t>
      </w:r>
    </w:p>
    <w:p>
      <w:r>
        <w:rPr>
          <w:rFonts w:ascii="Arial" w:cs="Arial" w:eastAsia="Arial" w:hAnsi="Arial"/>
          <w:sz w:val="24"/>
          <w:szCs w:val="24"/>
        </w:rPr>
        <w:t xml:space="preserve">,     дающие     право    на  получениеежемесячного пособия на детей - инвалидов  до достижения ими возраставосемнадцати лет;    -</w:t>
      </w:r>
    </w:p>
    <w:p>
      <w:r>
        <w:rPr>
          <w:rFonts w:ascii="Arial" w:cs="Arial" w:eastAsia="Arial" w:hAnsi="Arial"/>
          <w:sz w:val="24"/>
          <w:szCs w:val="24"/>
        </w:rPr>
        <w:t xml:space="preserve">Классификацию  и  критерии</w:t>
      </w:r>
    </w:p>
    <w:p>
      <w:r>
        <w:rPr>
          <w:rFonts w:ascii="Arial" w:cs="Arial" w:eastAsia="Arial" w:hAnsi="Arial"/>
          <w:sz w:val="24"/>
          <w:szCs w:val="24"/>
        </w:rPr>
        <w:t xml:space="preserve">,  используемые  при  осуществлениимедико-социальной экспертизы;     -</w:t>
      </w:r>
    </w:p>
    <w:p>
      <w:r>
        <w:rPr>
          <w:rFonts w:ascii="Arial" w:cs="Arial" w:eastAsia="Arial" w:hAnsi="Arial"/>
          <w:sz w:val="24"/>
          <w:szCs w:val="24"/>
        </w:rPr>
        <w:t xml:space="preserve">Положенние</w:t>
      </w:r>
    </w:p>
    <w:p>
      <w:r>
        <w:rPr>
          <w:rFonts w:ascii="Arial" w:cs="Arial" w:eastAsia="Arial" w:hAnsi="Arial"/>
          <w:sz w:val="24"/>
          <w:szCs w:val="24"/>
        </w:rPr>
        <w:t xml:space="preserve">о признании лица инвалидом;    -</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установления    медико-социальнымиэкспертными комиссиями степени утраты профессиональной  трудоспособ-ности и нуждаемости в дополнительных видах помощи  лицам, пострадав-шим от несчастных случаев на производстве, профессиональных  заболе-ваний либо иных повреждений здоровья, связанных  с  исполнением  ими трудовых обязанностей;    -</w:t>
      </w:r>
    </w:p>
    <w:p>
      <w:r>
        <w:rPr>
          <w:rFonts w:ascii="Arial" w:cs="Arial" w:eastAsia="Arial" w:hAnsi="Arial"/>
          <w:sz w:val="24"/>
          <w:szCs w:val="24"/>
        </w:rPr>
        <w:t xml:space="preserve">Порядок</w:t>
      </w:r>
    </w:p>
    <w:p>
      <w:r>
        <w:rPr>
          <w:rFonts w:ascii="Arial" w:cs="Arial" w:eastAsia="Arial" w:hAnsi="Arial"/>
          <w:sz w:val="24"/>
          <w:szCs w:val="24"/>
        </w:rPr>
        <w:t xml:space="preserve">освидетельствования МСЭК военнослужащих, участниковвойны и других боевых действий а также установления  причинной связиинвалидности с ранением, контузией, травмой,  увечьем, заболеванием,полученными на фронте или во время других  боевых действии в  периодпрохождения военной службы;    -</w:t>
      </w:r>
    </w:p>
    <w:p>
      <w:r>
        <w:rPr>
          <w:rFonts w:ascii="Arial" w:cs="Arial" w:eastAsia="Arial" w:hAnsi="Arial"/>
          <w:sz w:val="24"/>
          <w:szCs w:val="24"/>
        </w:rPr>
        <w:t xml:space="preserve">Медицинские  показания</w:t>
      </w:r>
    </w:p>
    <w:p>
      <w:r>
        <w:rPr>
          <w:rFonts w:ascii="Arial" w:cs="Arial" w:eastAsia="Arial" w:hAnsi="Arial"/>
          <w:sz w:val="24"/>
          <w:szCs w:val="24"/>
        </w:rPr>
        <w:t xml:space="preserve">для обеспечения инвалидов  кресло-  ивелоколясками, вспомогательными бытовыми средствами;   -</w:t>
      </w:r>
    </w:p>
    <w:p>
      <w:r>
        <w:rPr>
          <w:rFonts w:ascii="Arial" w:cs="Arial" w:eastAsia="Arial" w:hAnsi="Arial"/>
          <w:sz w:val="24"/>
          <w:szCs w:val="24"/>
        </w:rPr>
        <w:t xml:space="preserve">Перечень</w:t>
      </w:r>
    </w:p>
    <w:p>
      <w:r>
        <w:rPr>
          <w:rFonts w:ascii="Arial" w:cs="Arial" w:eastAsia="Arial" w:hAnsi="Arial"/>
          <w:sz w:val="24"/>
          <w:szCs w:val="24"/>
        </w:rPr>
        <w:t xml:space="preserve">медицинских показаний на получение специальных транс-портных средств лицами, получившими трудовое увечье.   3.  Министерству здравоохранения  Кыргызской Республики  передатьс января 2003 года освидетельствование  детей и подростков до 16 летв  ведение Министерства труда  и социальной  защиты  Кыргызской Рес-публики.   4.  Министерству труда и социальной защиты  Кыргызской Республикипринести  свои нормативные правовые акты в соответствие с  настоящимпостановлением.   5.  Утратил силу   (В редакции постановлений Правительства КР от</w:t>
      </w:r>
    </w:p>
    <w:p>
      <w:r>
        <w:rPr>
          <w:rFonts w:ascii="Arial" w:cs="Arial" w:eastAsia="Arial" w:hAnsi="Arial"/>
          <w:sz w:val="24"/>
          <w:szCs w:val="24"/>
        </w:rPr>
        <w:t xml:space="preserve">11 июля 2008 года № 372</w:t>
      </w:r>
    </w:p>
    <w:p>
      <w:r>
        <w:rPr>
          <w:rFonts w:ascii="Arial" w:cs="Arial" w:eastAsia="Arial" w:hAnsi="Arial"/>
          <w:sz w:val="24"/>
          <w:szCs w:val="24"/>
        </w:rPr>
        <w:t xml:space="preserve">)          6. Признать утратившими силу постановления Правительства КыргызскойРеспублики:   -  от</w:t>
      </w:r>
    </w:p>
    <w:p>
      <w:r>
        <w:rPr>
          <w:rFonts w:ascii="Arial" w:cs="Arial" w:eastAsia="Arial" w:hAnsi="Arial"/>
          <w:sz w:val="24"/>
          <w:szCs w:val="24"/>
        </w:rPr>
        <w:t xml:space="preserve">19  декабря 1998 года № 838</w:t>
      </w:r>
    </w:p>
    <w:p>
      <w:r>
        <w:rPr>
          <w:rFonts w:ascii="Arial" w:cs="Arial" w:eastAsia="Arial" w:hAnsi="Arial"/>
          <w:sz w:val="24"/>
          <w:szCs w:val="24"/>
        </w:rPr>
        <w:t xml:space="preserve">"О врачебно-трудовых  экспертныхкомиссиях";   -  от</w:t>
      </w:r>
    </w:p>
    <w:p>
      <w:r>
        <w:rPr>
          <w:rFonts w:ascii="Arial" w:cs="Arial" w:eastAsia="Arial" w:hAnsi="Arial"/>
          <w:sz w:val="24"/>
          <w:szCs w:val="24"/>
        </w:rPr>
        <w:t xml:space="preserve">21  апреля 2000 года № 226</w:t>
      </w:r>
    </w:p>
    <w:p>
      <w:r>
        <w:rPr>
          <w:rFonts w:ascii="Arial" w:cs="Arial" w:eastAsia="Arial" w:hAnsi="Arial"/>
          <w:sz w:val="24"/>
          <w:szCs w:val="24"/>
        </w:rPr>
        <w:t xml:space="preserve">"Об изменении структуры врачебно-трудовых    экспертных    комиссий»,    утвержденной    постановлениемПравительства Кыргызской Республики от 19 декабря 1998 года №  838  «Оврачебно-трудовых экспертных комиссиях».      Премьер-министр                                      Н.Танаев</w:t>
      </w:r>
    </w:p>
    <w:p>
      <w:r>
        <w:rPr>
          <w:rFonts w:ascii="Arial" w:cs="Arial" w:eastAsia="Arial" w:hAnsi="Arial"/>
          <w:sz w:val="24"/>
          <w:szCs w:val="24"/>
        </w:rPr>
        <w:t xml:space="preserve">Утвержден                                          постановлением  Правительства                                          Кыргызской Pеспублики                                          от 31 декабря 2002 года  № 915                   Структура медико-социальных экспертных комиссий                          в Kыргызской Республике Центр медико-социальной экспертизы и реабилитации инвалидовгород   БишкекМежрайонная МСЭК № 1Межрайонная МСЭК № 2Психиатрическая межрегиональная МСЭК № 1Психиатрическая межрегиональная МСЭК № 2Фтизиатрическая межрегиональная МСЭКГлазная межрегиональная МСЭККардиологическая межрайонная МСЭКПедиатрическая межрайонная МСЭК  Чуйская областьКара-Балтинская межрайонная МСЭКТокмакская межрайонная МСЭК Ошская областьОшская областная МСЭК Кара-Суйская межрайонная МСЭКНоокатская межрайонная МСЭКУзгенская межрайонная МСЭККардио-офгальмологическая межобластная МСЭКФтизиатрическая межобластная МСЭКПсихиатрическая межобластная МСЭК Баткенская областьЛейлекская межрайонная МСЭККадамжайская межрайонная МСЭК Джалал-Абадская областьДжалал-Абадская областная МСЭКПсихиатрическая областная МСЭКНоокенекая межрайонная МСЭКАк-Сыйская межрайонная МСЭКТоктогульская межрайонная МСЭК Иссык-Кульская областьИссык-Кульская областная МСЭКБалыкчинская межрайонная МСЭК Нарынская областьНарынская областная МСЭК Таласская областьТаласская областная МСЭК</w:t>
      </w:r>
    </w:p>
    <w:p>
      <w:r>
        <w:rPr>
          <w:rFonts w:ascii="Arial" w:cs="Arial" w:eastAsia="Arial" w:hAnsi="Arial"/>
          <w:sz w:val="24"/>
          <w:szCs w:val="24"/>
        </w:rPr>
        <w:t xml:space="preserve">Утверждено                                         постановлением Правительства                                         Кыргызской Республики                                          oт  31  декабря  2002 г № 915                                                                                                     ПОЛОЖЕНИЕ             об учреждениях медико-социальной экспертизы в                         Кыргызской Республике                                                             I. Общие положения      1.  Настоящее Положение регулирует деятельность учреждений  медико-социальной экспертизы, создаваемых и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социальной защите инвалидов в Кыргызской Республике"  иопределяет цели и задачи, организационную структуру и порядок работы.  2. Медико-социальную   экспертизу  осуществляют  медико-социальныеэкспертные комиссии (далее - МСЭК). МСЭК проводят свою работу по терри-ториальному  принципу  и  в своей деятельности руководствуются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постановлениями и приказами Министерства труда и социальнойзащиты Кыргызской Республики, настоящим Положением и иными нормативнымиправовыми актами.   3.  Служба  медико-социальной -экспертизы является самостоятельнымструктурным  подразделением Министерства  труда  и  социальной  защитыКыргызской   Республики   и  имеет  единую  централизованную   системууправления.   4.  МСЭК  является  юридическим лицом с организационно  -  правовойформой «государственное учреждение» на правах оперативного управления.МСЭК  всех уровней имеют штамп и печать. Центр медико-социальной  экс-пертизы  и реабилитации инвалидов имеет печать с изображением Государ-ственного   герба  Кыргызской Республики  со своим  наименованием   на  государственном и  русском  языках. Центр медико-социальной экспертизы  Министерства труда   и  социальной защиты Кыргызской Республики  имеет самостоятельный  баланс,расчетный (в том числе валютный) счет в учреж-дениях банков.               II. Задачи и функции медико-социальных экспертных комиссии.      5.  Основные задачи и функции медико-социальной экспертной комиссии(первичного, среднего звени):   -    проведение    экспертизы   временной    и    стойкой    утратытрудоспособности, установление факта наличия инвалидности, определениегруппы  инвалидности, причин (обстоятельств и условий  возникновения),сроков  и  времени  наступления инвалидности, потребности  инвалида  вразличных видах социальной защиты;     -   определение  нуждаемости  инвалидов  в  дополнительных  видах  помощи  (пострадавшим  от трудового увечья),  технических  средствах  реабилитации, медицинской и профессиональной реабилитации;   -  определение  для  инвалидов условий  и  видов  труда,  работы  ипрофессий,доступных состоянию их здоровья, а также условий и методой при  помощи которых нарушенная трудоспособность может быть восстановленаили повышена;   -    установление    степени    утраты    профессиональной трудоспособности (в процентах)лицам,  получившим увечье или иное повреждение здоровья,  связанное  с исполнением ими трудовых  обязанностей,  и необходимость осуще-ствления  дополнительных мер социальной защиты;   -  определение потребности инвалидов во вспомогательных средствах  передвижения (кресла- коляски, велоколяски);   - по направлению органов социальной защиты:   - проведение посмертной экспертизы;   - установление инвалидности за прошлое время;   -  проверка правильности использования груда инвалидов на  работе  в соответствии с рекомендациями МСЭК;    -  оказание  содействия инвалидам в получении равных возможностей  жизни,  учебы  и  трудовой  деятельности в  пределах  функциональных  обязанностей;    -    оказание    консультативной   помощи    врачам    лечебно-  профилактических   учреждений  по  вопросам   МСЭ,   в   том   числе  консультативное освидетельствование инвалидов и больных;     -  участие  в  разработке  индивидуальных  программ  реабилитации  инвалидов и контроль за их реализацией;     -  изучение состояния и причин инвалидности и зоне обслуживания и  представление отчетов в вышестоящие МСЭК, учреждения здравоохранения  республики о состоянии и причинах инвалидности;     -   участие   в   разработке  комплексных  программ  профилактики  инвалидности совместно с органами здравоохранения и нанимателями.          6.Основными задачами и функциями   Центра медико-социальной экс-     пертизы и реабилитации инвалидов являются:          - методическое и организационное руководство подведомственных     МСЭК;     -  осуществление  мероприятий по повышению  квалификации  врачей-  экспертов  МСЭК  республики  (стажировка на рабочем месте,  семинары,   научно-  практические   конференции и др.);        j     - укомплектование МСЭК квалифицированными кадрами;     -   обеспечение   качества,  законности,  научной  обоснованности  медико-социальной  экспертизы  в  республике,  внедрение  достижений  науки в деятельность МСЭК;     -  контроль    за   деятельностью   и   качеством    экспертизы  подведомственных МСЭК,  проверка  правильности  и обоснованности   экспертных  решений  (путем   очного   переосвидетельствования,     изучения  делопроизводства),   проведение   работы по   выявленным     случаям   экспертных   ошибок,   разработка   мер    по  предупреждению   и  устранению ошибок;       |    - проведение    медико-социальной     экспертизы     граждан     по  направлениям подведомственных МСЭК;     -  проведение  медико-социальной  экспертизы  лиц,  обжаловавших  решение подведомственных МСЭК;     - рассмотрение писем, жалоб и заявлений по вопросам МСЭК,     изучение их причин;     -   освидетельствование   и   переосвидетельствование   отдельных контингентов  населения: участников ликвидации аварии на  ЧАЭС,  лиц, получивших трудовое увечье, профессиональное заболевание и другие;     -  в   случаях   необоснованности   решении   подведомственных  МСЭК   внесение изменений в эти решения или их отмена;     -   по направлению органов социальной зашиты:     - проведение посмертном экспертизы;     -     установление инвалидности за прошлое время;     -  определение  потребности в специальных -транспортных  средствах  инвалидам Великом Отечественной воины;     -  оказание  консультативной помощи подведомственным  МСЭК,  а  в сложных случаях - проведение экспертизы с выездом на место;     -   обеспечение   подведомственных  МСЭК   бланками   документов,  необходимыми для их деятельности;     - оказание содействия подведомственным МСЭК в их размещении и     оснащении;     -  участие  в изучении факторов, приводящих к инвалидности,  и  в разработке  комплексных программ в области профилактики  инвалидности, медико-социальной   экспертизы,  реабилитации  и  социальной   защиты инвалидов;     -   обобщение   опыта   работы  по  экспертизе   трудоспособности  подведомственных МСЭК;     - осуществление мониторинга за состоянием, динамикой инвалидности  и факторов, к ней приводящих;     -  формирование  банка  данных  о  гражданах,  прошедших  медико- социальную  экспертизу, осуществление государственного статисического наблюдения за демографическим составом инвалидов;     -   регулярное  представление  информации  Министерству  труда  и социальной защиты, а через него в другие министерства и ведомства;     -   составление,   обобщение  годовых   статистических   отчетов, ежегодных  сборников основных показателей инвалидности и деятельности МСЭК   по  республике,  издание  информационно-методических  обзоров, методических  писем  по различным вопросам МСЭ, анализ  работы  МСЭК, при   необходимости  внесении  материалов  на  рассмотрение  коллегии Министерства труда и социальной защиты Кыргызской Республики.                    III. Права медико-социальных  экспертных комиссий          7.     Медико-социальная экспертная комиссия  (первичное,среднее звено) имеет право:         -  направлять   лиц,  проходящих  освидетельствование,  в   лечебно-профилактические  учреждения  здравоохранения  с  целью  уточнения  ихклинико-функционального  диагноза и для проведения  восстановительноголечения;          -запрашивать  и  получать от государственных органов  управления,лечебно-профилактических  учреждений  здравоохранения,  работодателей,независимо  от  форм  собственности, их хозяйственной  деятельности  иведомственной  принадлежности,сведения,  необходимые  для   проведенияэспертизы,  в  том  числе данные о характере  и  условиях  труда  лиц,проходящих освидетельствование;          -посещать  работодателей, независимо от формы  собственности,  иххозяйственной деятельности и ведомственной принадлежности, знакомитьсяс   производственными   процессами   и   рабочими   местами,   изучатьправильность  трудоустройства инвалидов и выполнения  рекомендаций  потрудоустройству и возможности трудоустройства инвалидов, знакомиться сотчетами, статисическими и другими материалами по вопросам, касающимсяреабилитации инвалидов;          -требовать      от      лечебно-профилактических      учрежденийздравоохранения   качественного  оформления  медицинских   документов,направляемых в МСЭК, контролировать их объективность;          -проводить   контрольные   освидетельствования   инвалидов    длядинамического  наблюденя  за выполнением мероприятий,  предусмотренныхиндивидуальными программами реабилитации инвалидов;          -вносить в органы государственного управления, Министерство  трудаи  социальной  защиты Кыргызской Республики предложения  по  улучшениюработы  МСЭК, профилактике инвалидности, реабилитации и трудоусройствуинвалидов;          -приглашать    на   заседание   МСЭК   представителей    лечебно-профилактических учреждений, профсоюзов, работодателей,  незвисимо  отих форм собственности;         -изучать  совместно с учреждениями здравоохранения работу лечебно-профилактических учреждений по профилактике инвалидности и  проведениюреабилитационных  мероприятий  и  выносить  вопросы  на   рассмотрениесовместных  заседаний коллегии Министерства труда и социальной  защитыКыргызской   Республики  и  Министерства  здравоохранения   КыргызскойРеспублики;          -обращаться в компетентные соответствующие государственные органыпо  фактам бездействия работодателей, не выполняющих рекомендации МСЭКпо профилактике инвалидности и реабилитации инвалидов;          -освещать   вопросы  медико-социальной  экспертизы  в   средствахмассовой информации;          -оказывать  платную  консультативную  помощь  по  вопросам   МСЭКюридическим лицам.          8. Центр медико-социальной экспертизы и реабилитации инвалидов         имеет право:          - осуществлять  с  согласия министерства труда и  социльной  защитыКыргызской   Республики   организацию,  реорганизацию   и   ликвидациюподведомственных МСЭК;          - поощрять  либо налагать дисциплинарные взыскания  на  работниковМСЭК  республики, а также ходатайствовать перед Министерством  труда  исоциальной защиты об  их   поощрении   или дисциплинарном  взыскании  согласно  трудовому законодательству Kыргызской Республики;     -  заключать  договоры  с  предприятиями  по  освидетельствованию работников предприятий и получать от предприятий спонсорскую помощь;     -    рассматривать   различные   вопросы   по   медико-социальной     экспертизе;     -  совместно с Министерством труда и социальной защиты Кыргызской Республики   проводить,   аттестацию  врачей-экспертов   и   среднего медицинского персонала МСЭК на соответствие занимаемой должности;     -   совместно  с  Министерством  труда  и  социальной  защиты Кыргызской   Республики,  Министерствам  здравоохранения   Кыргызской Республики  организовывать  аттестацию  врачей-экспертов  и  среднего медицинского   персонала   МСЭК   на   присвоение    квалификационной категории;      -  осуществлять заочный, а при необходимости, очный контроль над освидетельствованием  ответственных работников,  врачей,  сотрудников МВД и СНБ Кыргызской Республики;     -  освещать  вопросы  медико-социальной  экспертизы  в  средствах массовой информации;     -  оказывать  платную  консультативную помощь  по  вопросам  МСЭК юридическим лицам.            IV. Организация и состав медико-социальной экспертной комиссии       9.  МСЭК  создаются  и  ликвидируются  в  порядке,  установленном законодательством      Кыргызской     Республики,      постановлением Правительства Кыргызской Республики.     10.     Финансирование    МСЭК    осуществляется    из    средств республиканского  бюджета.  Условия  оплаты  труда  работников   МСЭК устанавливаются  применительно  к условиям  оплаты  труда  работников управленческих    структур   государственных    органов    Кыргызской Республики.     11.  Вышестоящим  органом управления МСЭК является  учредитель  - Министерство труда и социальной защиты Кыргызской Республики.           Министерство  труда и социальной защиты принимает  меры  посовершенствованию материальной    базы    МСЭК,     обеспечению     ихпомещениями,     медоборудованием, автотранспортом,  горюче-смазочнымиматериалами,   электроэнергией, отоплением и т.д.  К исключительной компетенции учредителя относятся следующие вопросы:     -    утверждение положения Центра медико-социальной экспертизы иреабилитации инвалидов;     -  назначение  и  освобождение  начальника,  главного  бухгалтера Центра медико-социальной экспертизы и реабилитации инвалидов, утверж- дение председателей областных МСЭК  по представлению начальника Глав-ного управления МСЭ;     -  утверждение структуры, штатного расписания и сметы расходов  в пределах бюджетных ассигнований;     -   определение  главных  направлений,  а  также  рассмотрение  и утверждение программ и планов деятельности Главного управления МСЭ.     12. В службу МСЭ входят:     а) высшее звено - Центр медико-социальной экспертизы и реабилита-ции инвалидов Министерства труда и социальной защиты Кыргызской   Рес-публики;     б) среднее звено - межрегиональные,  областные    и   межобластные  МСЭК;   г) первичное звено - межрайонные общего профиля, специализированные   МСЭК.   13.  Общее  руководство МСЭК осуществляет Центр   медико-социальнойэкспертизы и реабилитации инвалидов Министерства труда  и   социальной защиты.   14.  На начальника Центра медико-социальной экспертизы и реабилита-ции инвалидов возлагается обязанность Главного эксперта республики.   На  председателей  областных МСЭК возлагаются  обязанности  главныхэкспертов областей.   15.       Председатели      специализированных      межрегиональных(психиатрических,      глазной,      фтизиатрической),       областныхспециализированных     (психиатрических),    межобластных     (кардио-офтальмологической, фтизиатрической), межрайонных МСЭК  назначаются  иосвобождаются от занимаемой должности начальником Главного  управленияМСЭК.   16. В зависимости от уровня структуры заболеваемости и инвалидностиобразуются    следующие   экспертные   комиссии:    общего    профиля,специализированного    профиля    для   освидетельствования    больныхтуберкулезом, лиц с психическими расстройствами, заболеваниями органовзрения,  болезнями  органов кровообращения и смешанного  профиля.  Дляпроведения медико-социальной экспертизы лиц в возрасте до 16 лет могутобразовываться педиатрические МСЭК.   17.   Служба   МСЭ  образуется  с  учетом  численности   населения:межрайонные  МСЭК создаются из расчета одна комиссия на 100-120  тысячвзрослого населения (в возрасте 16 лет и старше) иди одна комиссия  на70-90 тысяч общего населения.   В  порядке  исключения, с учетом географических, демографических  идругих   особенностей  (плотность  населения,  отдаленность,   уровеньзаболеваемости    и   инвалидности)   постановлением    ПравительстваКыргызской  Республики может создаваться комиссия из расчета  на  инуючисленность населения.   18.  МСЭК, принимающие экспертное решение, состоят из 3-4  и  болееврачей-экспертов  (терапевт, невропатолог, хирург, реабилнтолог).  Дляпроведения  медико-социальной экспертизы лиц в возрасте до  16  лет  всостав комиссий входят врачи-педиатры.   19.   В   комиссию  специализированного  профиля  входят  2  врача,специальности которых  соответствуют профилю комиссии, терапевт или  невропатолог и реабилитолог (кроме психиатрических,офтальмологических и фтизиатрических,где в состав могут входить 3 врача - специалиста по основному профилю).   20. В штатный  норматив Центра медико-социальной экспертизы и реа-билитации инвалидов могут  входить  несколько составов  специалистов,  принимающих  экспертное  решение, группы специалистов по функциональ-ном диагностике, профориентации в организации  труда  инвалидов,   их социалыю-средовой ориентации, а  также специалисты  служб   юридичес-кого  консультирования  и  информационно-статистического обеспечения.   В  состав   специалистов  Центра медико-социальной  экспертизы  и реабилитации инвалидов ,   принимающих экспертное решение, входят не менее 4 врачей различных специальностей, специалисты  по  реабилита-ции различного  профиля  (в  зависимости от потребности в экспертно-реабилитацонной диагностике), специалисты  по социальной  работе   и  психологи.   В  случае  необходимости  при Центре медико-социальной экспертизыи реабилитации инвалидов может  быть  создано стационарное отделение (диагностическое, реабилитационное).   21.   Для  решения  медицинских,  правовых  и  других  вопросов   вотдельных  случаях привлекаются консультанты (психолог, юрист,  другиеспециалисты) на платной основе.   22.  В  комиссиях  предусматриваются должности старшей  медицинскойсестры,  медицинского регистратора, санитарки, а в  специализированныхпсихиатрических комиссиях - должность санитара по надзору. При наличиитранспорта - должность водителя.   23.  На  одном заседании МСЭК предусматривается освидетельствованиебольных   и   инвалидов  общего  профиля  в  количестве   12   человек,специализированного - 10 человек на основной базе.   На  освидетельствование одного больного на дому или в стационаре  вгороде отводится 2 часа, в сельской местности-3 часа.   24. Медико-социальные экспертные комиссии всех уровней работают  попланам и графикам, утверждаемым руководителем вышестоящего звена.   25. МСЭК  размещаются на базе лечебно-профилактических учрежденийздравоохранения, без внесения арендной платы, в которых имеются необхо-димые условия для всестороннего обследования больных (врачи разных спе-циальностей, диагностические кабинеты, лаборатории).   Помещения,     предоставляемые    службам    МСЭК     Министерствомздравоохранения,    должны   соответствовать   санитарно-гигиеническимнормам. Для помещении МСЭК предусмотрены нормы: комната для ожидания -24  квадратных метра, регистратура - 24 квадратных метра, архив  -  24квадратных метра, кабинет врачей экспертов - 30 квадратных метров, 13помещений  должны  быть созданы условия, необходимые для  культурного,обслуживания больных и инвалидов.   26.     МСЭК    обеспечиваются    специальным    транспортом    дляосвидетельствования  тяжелобольных и  инвалидов  на  дому,  проведениявыездных заседаний.   27.  МСЭК  осуществляют деятельность во взаимодействии  с  органамисоциальной  защиты  населения, учреждениями  здравоохранения,  службойзанятости   и   другими   органами  и  учреждениями,   осуществляющимидеятельность в сфере медико-социальной реабилитации инвалидов, а такжес    представителями    общественных   организаций,    подразделениямиМинистерства труда и социальной защиты Кыргызской Республики и другимиорганизациями.   28.  Решение  об установлении инвалидности принимается коллегиальнопростым  большинством  голосов  членов комиссии,  проводивших  медико-социальную  экспертизу,  при четном числе голосов  председатель  имеетправо на два голоса. Решение МСЭК является обязательным для исполнениясоответствующими  органами государственной власти,  органами  местногосамоуправления, а также нанимателями всех форм собственности.   29.  МСЭК  несут ответственность за выполнение возложенных  на  нихзадач в установленном законодательством Кыргызской Республики порядке.   30.  Учреждения МСЭ в своей деятельности используют формы первичныхучетно-отчетных документов и бланков строгой отчетности,  утвержденныхв установленном порядке.                                                                                                                                 V. Имущество учреждений      31.  МСЭК  в целях обеспечения реализации возложенных на нее  задачобладает  имуществом,  закрепленным за  ней  а  установленном  порядкесобственником или уполномоченным им органом.   32.   МСЭК  несет  ответственность  за  сохранность  и  эффективноеиспользование по назначению закрепленного за ней  имущества.   33.    МСЭК    собственником   или   уполномоченным   им    органомпредоставляются в соответствии с установленными нормативами  помещения(преимущественно    на   базе   лечебно-профилактических    учрежденийздравоохранения),  позволяющие  обеспечить  свободный  доступ  к   ниминвалидов,    отвечающие   санитарно-гнгиеническим,    противопожарнымтребованиям  и требованиям техники безопасности, а также оборудование,транспортные средства.                                                      VI. Прекращение деятельности МСЭК      34.   Деятельность  МСЭК  может  быть  прекращена   в   случае   ихреорганизации   или  ликвидации  в  соответствии  с  законодательствомКыргызской Республики.   35. Реорганизация влечёт переход прав и обязанностей к правопреемнику.   36.  Оставшееся имущество после расчетов с кредиторами  и  бюджетомпередается учредителю.   37.  В  случае  ликвидации  документы  хранятся  и  используются  всоответствии с законодательством Кыргызской Республики.</w:t>
      </w:r>
    </w:p>
    <w:p>
      <w:r>
        <w:rPr>
          <w:rFonts w:ascii="Arial" w:cs="Arial" w:eastAsia="Arial" w:hAnsi="Arial"/>
          <w:sz w:val="24"/>
          <w:szCs w:val="24"/>
        </w:rPr>
        <w:t xml:space="preserve">Утверждены                                         постановлением Правительства                                         Кыргызской Республики                                         от 31 декабря 2002г № 915                                                                               Перечень медицинских показаний, дающих право на получение         ежемесячного пособия на детей-инвалидов до достижения ими                           восемнадцати лет            (В редакции постановелния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w:t>
      </w:r>
    </w:p>
    <w:p>
      <w:r>
        <w:rPr>
          <w:rFonts w:ascii="Arial" w:cs="Arial" w:eastAsia="Arial" w:hAnsi="Arial"/>
          <w:sz w:val="24"/>
          <w:szCs w:val="24"/>
        </w:rPr>
        <w:t xml:space="preserve">5 июня 2006 года № 409</w:t>
      </w:r>
    </w:p>
    <w:p>
      <w:r>
        <w:rPr>
          <w:rFonts w:ascii="Arial" w:cs="Arial" w:eastAsia="Arial" w:hAnsi="Arial"/>
          <w:sz w:val="24"/>
          <w:szCs w:val="24"/>
        </w:rPr>
        <w:t xml:space="preserve">)                                                    Основные понятия      К категории детей-инвалидов относятся дети до 18 лет, имеющие зна-чительные ограничения жизнедеятельности,  приводящие к социальной деза-даптации  вследствие  нарушений развития роста ребенка,  способностей ксамообслуживанию,  передвижению, ориентации, контроля над своим поведе-нием, обучения, общения, трудовой деятельности в будущем. При этом учи-тываются характер и прогноз течения основного заболевания,  последствиякоторого явились причиной инвалидности ребенка,  характер и степень тя-жести ограничений  жизнедеятельности,  свойственные  возрасту  ребенка,состояние компенсаторных механизмов, направленных на восстановление на-рушенных функций,  возможность социальной  адаптации  и  удовлетворенияпотребности в различных видах и формах медико-социальной помощи.      Нарушение состояния здоровья      Нарушение состояния здоровья - любая потеря или аномалия психичес-кой, физиологической или анатомической структуры и функции.     В понятие  "нарушение" входят наличие или появление аномалии,  де-фект или потеря конечности,  органа,  ткани или других частей тела, де-фект в функционировании системы или механизма тела, включающего системуумственной деятельности.     "Умственные нарушения" - умственная отсталость.  Умственная отста-лость может быть легкой,  средней, тяжелой степени, глубокая умственнаяотсталость, другие нарушения интеллекта.     "Другие психологические нарушения"  -  нарушения  норм  поведения,эмоциональных реакций, восприятия и внимания, сознания.     "Языковые и речевые" - нарушения письменного и устного языка, обу-чения письменному и устному языку, нарушения голоса, артикуляции, веду-щие к тяжелому нарушению коммуникации.     "Слуховые и  вестибулярные"  -  нарушения  развития слуха и потерислуха, нарушения мозжечковой функции и равновесия, шум в ушах.     "Зрительные" -  снижение  остроты  зрения,  нарушение поля зрения,других зрительных функций.     "Висцеральные и  метаболические  расстройства питания" - нарушенияфункции и аномалии кардиореспираторной, пищеварительной систем, печени,мочеполовой системы, нарушения крови и иммунной системы, метаболическойи ферментной функции.     "Двигательные" - двигательные нарушения головы,  туловища,  конеч-ностей. Учитываются отсутствие, нарушения произвольной подвижности, мы-шечной силы конечностей.     "Уродующие" - уродующие нарушения лица, головы, туловища, наружныхполовых органов,  нарушения,  возникающие вследствие заболеваний кожи иподкожной клетчатки, аномальные отверстия пищеварительного тракта.     "Общие и генерализованные" - нарушения,  связанные с причинами об-щего характера (общие нарушения).  Включают изменения  размеров,  массытела,  нарушения чувствительности, хроническую боль, чрезмерную подвер-женность травмам, чрезмерную чувствительность к токсическим и медицинс-ким веществам, другие генерализованные нарушения различного происхожде-ния.     При наличии множественных нарушений следует выделить основное.      Ограничение жизнедеятельности      "Ограничение жизнедеятельности" - любое ограничение или отсутствие(в результате нарушения) способности осуществлять деятельность способомили в рамках, считающихся нормальными для ребенка данного возраста. Ес-ли нарушение затрагивает функции отдельных частей организма, то ограни-чение  жизнедеятельности  относится к сложным или интегрированным видамдеятельности,  обычным для организма в целом, таким, как выполнение за-даний, владение навыками, поведение, оно является объективизацией нару-шения и в этом качестве отражает расстройство на уровне  личности.  Этопонятие характеризуется чрезмерностью и недостаточностью по сравнению собычным в поведении или деятельности, что может быть временным или пос-тоянным, обратимым или необратимым, а также прогрессирующим или регрес-сивным. Ограничение жизнедеятельности может возникать как прямое следс-твие  нарушения или как реакция ребенка,  особенно психологическая,  нафизическое, сенсорное или другое нарушение.     "Адекватное поведение"  -  нарушение включает снижение способностиосознания,  т.е.  неадекватная интерпретация и реакция на внешние собы-тия.  Снижение  способности  ориентироваться  во времени и пространстве(память), снижение способности к приобретению знаний.     "Общение с  окружающими" - нарушение включает снижение способностипонимать речь, разговаривать (говорить), слушать (слышать).     "Совершение движений"  -  нарушение  включает снижение способностиходить, преодолевать препятствия, перемещаться (вставать, ложиться, са-диться, менять положение в постели), вставать на колени или низко наги-баться, поддерживать позу.     "Действие руками" - нарушение включает снижение способности ощупы-вать, захватывать и удерживать предмет.     "Владение телом" - нарушение включает снижение способности пользо-ваться транспортом, регулировать окружающую среду (закрывать окна, две-ри, засовы и замки; пользоваться спичками, кранами, домашними приборамии т.д.).     "Самообслуживание" - нарушение включает снижение способности конт-ролировать физиологические отправления, соблюдать личную гигиену (в томчисле одеваться), принимать пищу.      Ограничения жизнедеятельности по степеням      При наличии  множественных  ограничений  жизнедеятельности следуетвыделить основное.     В отношении каждого имеющегося ограничения жизнедеятельности необ-ходимо определить степень его тяжести в соответствии со следующей  шка-лой.     I. Легкая степень - включает незначительные ограничения и труднос-ти  в  деятельности  или деятельность с помощью вспомогательных средств(очки, слуховой аппарат и т.п.).     II. Умеренная  степень - включает значительные ограничения и труд-ности в деятельности или деятельность при помощи других лиц  (зависимаядеятельность).     III. Тяжелая степень - включает нарастающую или  полную  неспособ-ность выполнять определенные действия,  постоянную зависимость от вспо-могательных устройств или возможность существовать только в  специальноприспособленном окружении.     При оценке всех аспектов ограничений жизненных функций,  имеющихсяу  ребенка,  не учитываются ограничения деятельности,  связанные с воз-растными возможностями ребенка.      Оценка прогноза      Оценка прогноза отражает возможное течение  состояния  ограниченияжизнедеятельности ребенка.     "Возможное выздоровление" - включает ограничение  жизнедеятельнос-ти, которое уменьшается, и ожидается выздоровление без конечных ограни-чений в жизнедеятельности.     "Возможно улучшение"  - ограничение жизнедеятельности имеет место,но оно уменьшается,  в результате ожидается остаточное ограничение жиз-недеятельности.     "Стабильное состояние" -  ограничение  жизнедеятельности  являетсяустойчивым и нет перспективы на изменение.     "Неблагоприятный прогноз" - остается нарастающее ограничение  жиз-недеятельности, несмотря на принимаемые меры.     "Неопределенный прогноз" - на данном  этапе  динамику  ограниченияжизнедеятельности невозможно определить.      Социальная недостаточность      Социальная недостаточность  вытекает  из нарушения или ограниченияжизнедеятельности, при которой ребенок может выполнять лишь ограниченноили  не может выполнять совсем обычную для его положения роль в жизни иобществе в зависимости от возраста, пола, социального и культурного по-ложения.     1. Ограничение физической независимости - неспособность вести  не-зависимое от других лиц существование,  соответствующее возрасту ребен-ка.     2. Ограничение подвижности - ограничение способности ребенка пере-мещаться во времени и пространстве,  может колебаться  от  непостоянныхограничений до полной неподвижности.     3. Ограничение заниматься обычной деятельностью - ограничение спо-собности ребенка занимать свое время общепринятым способом, обычным дляданного пола, возраста и культуры.     4. Ограничение  способности  к  получению образования - может бытьсвязано с длительным пребыванием в больнице,  сокращенным учебным  пла-ном,  необходимостью  использования вспомогательных средств и невозмож-ностью образования.     5. Ограничение способности к профессиональной деятельности в буду-щем - когда тяжелые умственные и физические нарушения у детей могут су-щественно  сужать круг доступных им в будущем профессий или вообще иск-лючать возможность профессиональной деятельности.     6. Ограничение  способности  к интеграции в общество - ограничениеучастия во всех видах повседневной активности наравне  со  сверстникамивследствие  нарушений  личности  или  ограничения способности адекватновести себя; отставание в физическом, психическом и социальном развитии,в том числе вследствие изоляции в специализированных интернатных учреж-дениях; отсутствие социальной поддержки в семье и среди сверстников.            Медицинские показания, дающие право на получение         ежемесячного пособия на детей-инвалидов до достижения                     ими возраста восемнадцати лет        I. Патологические состояния, дающие право на установление              инвалидности на срок от 6 месяцев до 2 лет      1. Выраженные двигательные,  психические,  речевые нарушения послечерепно-мозговых травм, нейроинфекций.     2. Состояния,  требующие длительной восстановительной и реабилита-ционной терапии.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3. Стойкое выраженное нарушение функции почек, высокая степень ак-тивности патологического процесса в почечной ткани.     4. Патологические состояния,  возникающие при геморрагическом вас-кулите с длительностью его течения более 2 месяцев.     5. Осложненное  течение язвенной болезни желудка,  двенадцатиперс-тной кишки,  дисфункциональные маточные кровотечения на фоне коагулопа-тий и тромбоцитопатий.     6. Патологические состояния,  обусловленные  диффузным  поражениемсоединительной  ткани,  с  высокой степенью активности процесса более 3месяцев.     7. Патологические состояния,  обусловленные длительным применениемсильнодействующих препаратов, назначаемых по жизненным показаниям, дли-тельностью более 3 месяцев,  требующие терапевтической коррекции (выра-женные обменные, иммунные, сосудистые поражения, изменения формулы кро-ви и др.).     8. Распространенный или сочетанный туберкулез органов дыхания  иливнелегочной локализации с выраженными функциональными нарушениями, тре-бующий длительного лечения,  состояния после оперативного вмешательствас временными функциональными нарушениями со стороны органов дыхания.     9.  Дети  в  возрасте  до  2-х  лет,  которым  установлен  диагнозВИЧ/СПИД.     (В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II. Патологические состояния, дающие право на          установление инвалидности на срок от 2 лет до 5 лет      А. Дающие право на установление инвалидности сроком на 2 года      1. Поражения нервной системы и психические расстройства      1.1. Стойкие умеренно выраженные  двигательные  нарушения  (парезыконечностей,  генерализованные  гиперкинезы,  нарушения  координации  ит.д.), сочетающиеся с нарушениями речи, зрения, слуха или без них.     1.2. Стойкие речевые расстройства:  алалия, афазия, некомпенсирую-щаяся форма, тяжелая степень дизартрии и заикания.     1.3. Выраженные расстройства функции тазовых органов,  обусловлен-ные поражением спинного мозга.     1.4. Стойкие терапевтически резистентные эпилептиформные состояния(1 и более больших припадков в месяц или частые малые или бессудорожныеприпадки (2-3 раза в неделю).     1.5. Затяжные психотические состояния,  продолжительностью 6 меся-цев и более.     1.6.  Легкая умственная отсталость, соответствующая степени легкойи умеренной дебильности в сочетании с нарушением слуха, зрения, опорно-двигательного аппарата, функций других органов, систем или патологичес-ких   форм   поведения;   легкая умственная отсталость, соответствующая   степени выраженной дебильности, без других нарушений.(В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1.7. Патология поведения,  нарушения  эмоционально-волевой  сферы,приводящие к стойкой социальной дезадаптации.     1.8. Деменция при уточненных заболеваниях и неясного генеза, соот-ветствующая легкой умственной отсталости.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1.9. Выраженные органические расстройства личности любого генеза.(В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2. Поражения анализаторных систем      2.1. Стойкое снижение остроты зрения до 0,2 (с коррекцией) в лучшевидящем глазу или сужение поля зрения в лучше видящем глазу до 25  гра-дусов от точки фиксации во всех направлениях.     2.2. Отсутствие слуховой функции (тугоухость III-IV ст.).      3. Поражения внутренних органов и систем      3.1. Невозможность самостоятельного дыхания  без  трахеотомическойтрубки при врожденных и приобретенных заболеваниях гортани и трахеи.     3.2. Тяжелое течение бронхиальной астмы.     3.3. Стойкое  выраженное нарушение функции пищеварения и/или функ-ции печени при  заболеваниях  и  пороках  развития  желудочно-кишечноготракта, печени и/или желчевыводящих путей.     3.4.   Застойная   сердечная  недостаточность  П-III   степени   сблагоприятным клиническим прогнозом, наличием  реабилитационного потен-циала.(В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3.5. Обширные  поражения  кожного покрова и/или слизистой оболочки(изъязвления,  эритродермия, выраженный зуд, рубцовые изменения, папил-ломатоз и др.),  приводящие к резкому ограничению физической активностии к социальной дезадаптации.     3.6. Анемические  кризы чаще 1 раза в год со снижением гемоглобинаменее 100 г/л при врожденных и наследственных заболеваниях крови.     3.7. Выраженное   нарушение  функции  и/или  косметический  дефектвследствие доброкачественного новообразования.     3.8. Врожденные,  наследственные  или  приобретенные заболевания исиндромы,  приводящие к частичному нарушению жизнедеятельности и  соци-альной дезадаптации.      Б. Дающие право на установление инвалидности сроком на 5 лет      1. Врожденные,  наследственные  болезни обмена веществ,  требующиеспециальной диеты (фенилкетонурия,  целиакия и др.), с момента установ-ления диагноза до прекращения специальной диеты.     2. Острый лейкоз, лимфогранулематоз.     3. Злокачественные  новообразования  после хирургического и другихвидов лечения любой локализации независимо от стадии  опухолевого  про-цесса.     4. Оперированная гидроцефалия.     5. Состояние  после хирургического лечения туберкулеза органов ды-хания, костей, суставов, мочевыделительной системы, органов брюшной по-лости со стойкими функциональными нарушениями.     6. Ортопедические и хирургические заболевания:     6.1. Выраженные  обширные  деструкции  костной  ткани (остеопороз,хрящевые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II-IIIст.     6.2. Нарушения функции опорно-двигательного аппарата за  счет  де-формации позвоночника и грудной клетки III-IV ст., контрактур и анкило-зов суставов одной или более конечностей,  ложных суставов крупных кос-тей.     6.3. Нарушения функции конечностей за счет врожденной аномалии од-ной конечности или ее сегмента,  мутиляции,  контрактуры,  синдактилии,артропатии и др.     6.4. Нарушения функции дыхания,  жевания, глотания, речи при врож-денных пороках развития лица и частичной или полной  аплазией  органов,приобретенных дефектах и деформациях мягких тканей и лицевого скелета.     6.5. Стойкое недержание мочи и кала,  кишечные мочевые и мочеполо-вые свищи, не поддающиеся хирургической коррекции или не подлежащие хи-рургическому лечению.     7. Сочетанная  врожденная патология с выраженными нарушениями зре-ния, слуха, речи, опорно-двигательного аппарата.     8. Часто рецидивирующие воспалительные процессы переднего и задне-го отдела глазного яблока, плохо поддающиеся лечению.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9. Умственная отсталость или  слабоумие  любого генеза, соответст-вующие степени умеренной умственной отсталости.   10.  Стойкие выраженные двигательные нарушения (парезы  конечностей,генерализованные гиперкинезы, нарушения координации и т.д.).     (В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III. Патологические состояния, дающие право на установление        инвалидности на срок до достижения 18-летнего возраста      1. Стойкие выраженные параличи или глубокие парезы одной или болееконечностей, стойкие генерализованные гиперкинезы (типа двойного атето-за, хореоатетоза), выраженное нарушение координации.     2. Стойкие терапевтически резистентные в течение 2 и более лет су-дороги.     3. Умственная отсталость или слабоумие любого генеза, соответству-ющие степени глубокой и тяжелой умственной отсталости.(В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4. Поражение органа зрения при снижении остроты зрения до  0,2  (скоррекцией)  в лучше видящем глазу или сужение поля зрения до 25 граду-сов от точки фиксации во всех направлениях.  Отсутствие или слепота од-ного глаза.     5. Глухонемота, глухота (глухотой следует считать отсутствие восп-риятия громкой разговорной речи у ушной раковины).     6. Поражение бронхолегочной системы врожденного или наследственно-го характера (муковисцидоз,  альвеолиты с хроническим течением и другиедиссеминированные заболевания легких).     7. Стойкая  дыхательная недостаточность II ст.  и более при хрони-ческих бронхолегочных заболеваниях приобретенного или  врожденного  ха-рактера. Гормонозависимая бронхиальная астма.     8. Застойная сердечная недостаточность II-III ст.  на фоне инкура-бельных болезней сердца. Наличие имплантированного кардиостимулятора.(В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9. Выраженное,  стойкое,  необратимое нарушение функции печени приврожденных, наследственных, приобретенных заболеваниях.     10. Хроническая почечная недостаточность. Злокачественная гиперто-ния. Почечный несахарный диабет.     11. Инкурабельные злокачественные новообразования. Доброкачествен-ные новообразования,  не подлежащие хирургическому лечению, при наруше-нии функции органа.     12. Неустранимое постоянное недержание кала и мочи,  каловые и мо-чеполовые свищи.     13. Патологические состояния, возникающие при отсутствии (врожден-ном или приобретенном) или выраженном недоразвитии важных  органов  илисистем, приводящие к стойкому нарушению функций.     14. Выраженные стойкие необратимые нарушения функции опорно-двига-тельного аппарата:     а) культи одной и более конечностей независимо от уровня;     б) системное поражение скелета, приводящее к анкилозам, контракту-рам,  патологическим переломам,  деформациям скелета;  пороки  развитияопорно-двигательного аппарата  при отсутствии возможности самостоятель-ных передвижений и самообслуживания.     15. Недостаточность  функций  желез внутренней секреции:  сахарныйдиабет (инсулинозависимые формы);  несахарный диабет  (питуитрин-резис-тентная форма); болезнь Иценко-Кушинга; хроническая надпочечниковая не-достаточность (болезнь Аддисона, состояние после тотальной адреналэкто-мии,  врожденная  дисфункция коры надпочечников),  гипофизарный нанизм,тяжелая форма врожденного и приобретенного гипотиреоза, гипопаратиреоз,ожирение IV ст.     16. Хронический лейкоз, лимфогранулематоз, гистеоцитоз.     17. Врожденные  и  приобретенные  гипо-  и апластические состояниякроветворения (гемоглобин ниже 100 г/л,  тромбоциты ниже 100 тыс.  в  1куб.мм, лейкоциты менее 4 тысяч в 1 куб.мм).     18. Тяжелые формы коагулопатий и тромбопатии.  Хроническая тромбо-цитопеническая пурпура при непрерывно рецидивирующем течении с тяжелымигеморрагическими кризами (с числом тромбоцитов в крови 50 тыс.  и менеев 1 куб.мм).     19. Врожденные иммунодефицитные состояния:     а) тяжелая комбинированная иммунная недостаточность,  агамма- (ги-погаммаглобулинемия),  септический гранулематоз с рецидивирующим бакте-риальным поражением лимфоузлов, легких, печени, других органов;     б) синдром гипериммуноглобулинемии Е при сочетании рецидивирующих,преимущественно "холодных" абсцессов подкожной клетчатки, легких, пече-ни и других органов с концентрациями иммуноглобулина Е в сыворотке выше1000 КЕД/л.     20. Приобретенные иммунодефицитные состояния:  развернутая картинаВИЧ-инфекции.     21. Костный дефект черепа.(В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w:t>
      </w:r>
    </w:p>
    <w:p>
      <w:r>
        <w:rPr>
          <w:rFonts w:ascii="Arial" w:cs="Arial" w:eastAsia="Arial" w:hAnsi="Arial"/>
          <w:sz w:val="24"/>
          <w:szCs w:val="24"/>
        </w:rPr>
        <w:t xml:space="preserve">Утверждены                                    постановлением Правительства                                        Кыргызской Республики                                     от 31 декабря  2002 г № 915               Классификации и критерии, используемые при осуществлении                     медики-социальной экспертизы                  (В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Классификация                          I.Основные  понятия      1.  Инвалид  - лицо, у которого наблюдается нарушение  здоровья  состойким  расстройством функций организма, обусловленное  заболеванием,последствиями   травм   или  дефектами,  приводящими   к   ограничениюжизнедеятельности и вызывающих необходимость его социальной защиты.   2.  Инвалидность - социальная недостаточность вследствие  нарушенияздоровья  со  стойким  расстройством функций организма,  приводящая  кограничению  жизнедеятельности и вызывающая  необходимость  социальнойзащиты.   3.   Здоровье   -  состояние  полного  физического,   душевного   исоциального   благополучия,  а  не  только  отсутствие   болезни   илианатомических дефектов.   4.   Нарушение   здоровья  -  физическое,  душевное  и   социальноенеблагополучие,   связанное  с  потерей,  отклонением,   расстройствомпсихологической, физиологической, анатомической структуры или  функцийорганизма человека.   5. Ограничение жизнедеятельности - отклонение от нормы деятельностичеловека   вследствие  нарушения  здоровья,  которое   характеризуетсяограничением  способности осуществлять самообслуживание, передвижение,ориентацию,  общение,  контроль  над  своим  поведением,  обучение   итрудовую деятельность.   6.  Степень ограничения жизнедеятельности - величина отклонения  отнормы деятельности человека вследствие нарушения здоровья.   7.  Социальная  недостаточность - социальные последствия  нарушенияздоровья,   ограничивающие  жизнедеятельность  человека  и  вызывающиенеобходимость его социальной защиты или помощи.   8.   Социальная  защита  -  система  гарантированных   государствомпостоянных  или  долговременных экономических, социальных  и  правовыхмер,  обеспечивающих  инвалидам  условия  для  преодоления,  замещения(компенсации),   ограничений  жизнедеятельности  и   направленных   насоздание им равных с другими гражданами возможностей участия  в  жизниобщества.   9.  Социальная  помощь - периодические или регулярные  мероприятия,способствующие устранению или уменьшению социальной недостаточности.   10.   Социальная   поддержка  -  одноразовые  или  кратковременногохарактера    мероприятия   при   отсутствии    признаков    социальнойнедостаточности.   11.   Реабилитация  инвалидов  -  процесс  и  система  медицинских,психологических, педагогических, социально-экономических  мероприятий,направленных  на  устранение  или возможно  более  полную  компенсациюограничений   жизнедеятельности,  вызванных  нарушением  здоровья   состойким  расстройством функций организма. Целью реабилитации  являютсявосстановление   социального   статуса   инвалида,    достижение    имматериальной независимости и его социальная адаптация.             12.  Реабилитационный  потенциал   -  комплекс  биологических  и  психофизиологических  характеристик  человека,  а   также   факторов  социальной  среды, позволяющих в той или иной степени  реализовывать  его потенциальные способности.      13.   Реабилитационный  прогноз  -  предполагаемая   вероятность  реализации реабилитационного потенциала.      14.   Специально   созданные   условия   трудовой,   бытовой   и  общественной  деятельности - специфические  санитарно-гигиенические,  организационные,     технические,     технологические,     правовые,  экономические,  микро-  социальные  факторы,  позволяющие   инвалиду  осуществлять   трудовую,  бытовую  и  общественную  деятельность   в  соответствии с его реабилитационным потенциалом.      15.  Профессия  -  род трудовой деятельности, занятий  человека,  владеющего   комплексом  специальных  знаний,  умений  и   навыков,  полученных путем образования, обучения. Основной профессией  следует  считать выполняемую работу наиболее высокой квалификации или работу,  выполняемую более длительное время.      16.   Специальность   -   вид   профессиональной   деятельности,  усовершенствованной   путем  специальной  подготовки;   определенная  область труда, знания.      17. Квалификация - уровень подготовленности, мастерства, степень  годности  к  выполнению  труда  по  определенной  специальности  или  должности,  определяемый  разрядом,  классом,  званием  или  другими  квалификационными категориями.          П. Классификации нарушений основных функции организма человека            1.  Нарушения психических функций (восприятии, внимания, памяти,  речи, эмоции, воли).      2. Нарушения сенсорных функции (зрения, слуха, обоняния,  осязания).      3. Нарушения статодинамической функции.      4.   Нарушения  функций  кровообращения,  дыхания,  пищеварения,  выделения,  обмена  веществ и энергии, внутренней секреции,  нервной  системы.                III. Классификации основных категории жизнедеятельности            1.  Способность  к самообслуживанию - способность самостоятельно  удовлетворять   основные   физиологические  потребности,   выполнять  повседневную бытовую деятельность и навыки личной гигиены.      2.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в рамках выполняемой бытовой,  общественной, профессиональной деятельности.      3.   Способность  к  обучению  -  способность  к  восприятию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      4.   Способность   к   трудовой   деятельности   -   способность  осуществлять   деятельность   в  соответствии   с   требованиями   к  содержанию, объему и условиям выполнения работы.      5.  Способность  к  ориентации  -  способность  определяться  во  времени и пространстве.      6.  Способность к общению - способность к установлению контактов  между людьми путем восприятия, переработки и передачи информации.   7.  Способность контролировать свое поведение - способность косознанию себя и адекватному поведению с учетом социально-правовыхнорм.   IV. Классификации нарушении функции организма ни степени выраженности           Комплексная  оценка различных качественных и  количественныхпоказателей,  характеризующих  стойкое  нарушение  функций  организма,предусматривает выделение четырех степеней-нарушений:I степень - незначительные нарушения функций;II степень - умеренные нарушения функций;III степень - выраженные нарушения функций;IV степень - значительно выраженные нарушения функций.  V. Классификация ограничении жизнедеятельности по степени              выраженности нарушении функции организма Ограничение самообслуживания:1   степень   -   способность  к  самообслуживанию  с   использованиемвспомогательных средств;2   степень   -   способность  к  самообслуживанию  с   использованиемвспомогательных средств и (или ) частично с помощью других лиц;3 степень - неспособность к самообслуживанию и полная зависимость отдругих лиц. Ограничение способности к самостоятельному передвижению:1  степень  -  способность к самостоятельному передвижению  при  болеедлительной   затрате  времени,  дробности  выполнения   и   сокращениярасстояния;2   степень   -   способность   к  самостоятельному   передвижению   сиспользованием вспомогательных средств или с помощью других лиц;3 степень - неспособность к передвижению и полная зависимость отдругих лиц. Ограничение способности к обучению:1  степень  - способность к обучению в учебных заведениях общего  типапри  соблюдении  специального  режима  учебного  процесса  и  (или)  сиспользованием  вспомогательных средств, с помощью других  лиц  (кромеобучающего персонала);2  степень  -  способность  к обучению только  в  специальных  учебныхзаведениях или по специальным программам в домашних условиях;3 степень - неспособность к обучению. Ограничение способности к трудовой деятельности:1 степень - способность к выполнению трудовой деятельности при условииснижения   квалификации   или   уменьшения   объема   производственнойдеятельности, невозможности выполнения работы по своей профессии;2   степень  -  способность  к  выполнению  трудовой  деятельности   вспециально созданных условиях с использованием вспомогательных средствили специально оборудованного рабочего места, с помощью других лиц;3 степень - неспособность к трудовой деятельности. Ограничение способности к ориентации:1  степень  -  способность  к  ориентации  при  условии  использованиявспомогательных средств;2 степень - способность к ориентации, требующая помощи других лиц;3 степень - неспособность к ориентации (дезориентация). Ограничение способности к общению:1   степень  -  способность  к  общению,  характеризующаяся  снижениемскорости,   уменьшением   объема  усвоения,   получения   и   передачиинформации;2  степень  -  способность к общению с использованием  вспомогательныхсредств или с помощью других лиц;3 степень - неспособность к общению. Ограничение способности контролировать свое поведение:1    степень   -   частичное   снижение   способности   самостоятельноконтролировать свое поведение;2  степень  -  способность частично или полностью контролировать  своеповедение только при помощи посторонних лиц;3 степень - неспособность контролировать свое поведение.                                                  VI. Понятие  медико-социальной экспертизы         Mедико-социальная  экспертиза -  определение  в  установленномпорядке  потребностей  освидетельствуемого  лица  в  мерах  социальнойзащиты, включая реабилитацию, на основе   оценки   ограничении  жизнедеятельности,  вызванных   стойким расстройством функций организма.         Медико-социальная   экспертиза   осуществляется   исходя   изкомплексной  оценки  состояния организма на  основе  анализа  квалико-функциональных,    социально-бытовых,         профессионально-трудовых,психологических  данных  освидетельствуемого  лица  с   использованиемклассификаций  и  критериев, разработанных и утвержденных  в  порядке,определяемом  Правительством Кыргызской Республики.                  Критерии для определения группы инвалидности                          I   1.  Критерием  для определения первой группы инвалидности  являетсясоциальная недостаточность, требующая социальной защиты или помощи,  врезультате   нарушения  здоровья  со  стойким  значительно  выраженнымрасстройством    функций   организма,   обусловленным   заболеваниями,последствиями  травм  или дефектами, приводящим  к  резко  выраженномуограничению  одной  из следующих категорий жизнедеятельности  либо  ихсочетанию:  способности     к     самообслуживанию     третьей     степени(неспособность     к самообслуживанию и полная зависимость от другихлиц);-   способности  к  передвижению  третьей  степени  (неспособность   ксамостоятельному передвижению и полная зависимость от других лиц);- способности к ориентации третьей степени (неспособность к ориентации-дезориентация);- способности к общению третьей степени (неспособность к общению);-   способности   контроля  над  своим  поведением   третьей   степени(неспособность контролировать свое поведение).   2.  Критерием  для определения второй группы инвалидности  являетсясоциальная недостаточность, требующая социальной защиты или помощи,  врезультате  нарушения  здоровья  со стойким  выраженным  расстройствомфункций  организма,  обусловленным заболеваниями, последствиями  травмили   дефектами,  приводящим  к  выраженному  ограничению  одной    изследующих категорий жизнедеятельности либо их сочетанию:-   способности  к  самообслуживанию  второй  степени  (способность  ксамообслуживанию с использованием вспомогательных средств  и  (или)  спомощью других лиц);-   способности   к   передвижению  второй  степени   (способность   ксамостоятельному передвижению с использованием вспомогательных средстви (или) с помощью других лиц);-   способности  к  трудовой  деятельности  третьей,  второй   степени(неспособность  к  трудовой  деятельности,  способность  к  выполнениютрудовой деятельности в специально созданных условиях с использованиемвспомогательных  средств  и (или) специально  оборудованного  рабочегоместа, с помощью других лиц);-  способности  к  обучению третьей, второй степеней (неспособность  кобучению,   способность  к  обучению  только  в  специальных   учебныхзаведениях или по специальным программам в домашних условиях);-  способности к ориентации второй степени (способность к  ориентации,требующая помощи других лиц);-  способности  к  общению  второй степени (способность  к  общению  сиспользованием вспомогательных средств и (или) с помощью дру! их лиц);-   способности   контроля   над  своим  поведением   второй   степени(способность  частично  или  полностью контролировать  свое  поведениетолько при помощи посторонних лиц).   Ограничение способности к обучению второй и третьей степеней  можетбыть  основанием  для  установления  второй  группы  инвалидности  присочетании   с  ограничением  одной  или  нескольких  других  категорийжизнедеятельности  за  исключением  учащихся,  у  которых  ограничениетолько   способности  к  обучению  второй,  третьей   степеней   можетобусловить необходимость установления второй группы инвалидности.      3.  Критерием для определения третьей группы инвалидности  являетсясоциальная  недостаточность, требующая социальной защиты  или  помощи,вследствие   нарушения   здоровья  со  стойким   умеренно   выраженнымрасстройством    функций   организма,   обусловленным   заболеваниями,последствиями травм или дефектами, приводящими к умеренно  выраженномуограничению  одной  из  следующих категорий жизнедеятельности  или  ихсочетанию:-   способности  к  самообслуживанию  первой  степени  (способность  ксамообслуживанию с использованием вспомогательных средств);-   способности   к   передвижению  первой  степени   (способность   ксамостоятельному  передвижению при более длительной  затрате  времени,дробности выполнения и сокращения расстояния);-  способности  к обучению первой степени (способность  к  обучению  вучебных  заведениях  общего  типа при соблюдении  специального  режимаучебного  процесса  или  с использованием вспомогательных  средств,  спомощью других лиц (кроме обучающего персонала);-  способности  к трудовой деятельности первой степени (способность  квыполнению трудовой деятельности при условии снижения квалификации илиуменьшения   объема   производственной   деятельности,   невозможностивыполнения работы по своей профессии);-  способности к ориентации первой степени (способность  к  ориентациипри условии использования вспомогательных средств);-  способности  к  общению  первой  степени  (способность  к  общению,характеризующаяся  снижением  скорости, уменьшением  объема  усвоения,получения и передачи информации).   Ограничение  способности к общению первой степени и  способности  кобучению первой степени может быть основанием для установления третьейгруппы  инвалидности преимущественно при их сочетании  с  ограничениемодной или нескольких других категорий жизнедеятельности.   Отдельное нарушение функций мало значимо, но в комплексе они стойкоограничивают (в первой степени) такие категории жизнедеятельности, какспособность к трудовой деятельности, способность к обучению.                                                Критерии установления инвалидности без срока                        переосвидетельствования      1) При    невозможности  устранения   или   уменьшения   социальнойнедостаточности  инвалида,  вследствие  длительного  ограничения   егожизнедеятельности,   вызванного  нарушением   здоровья   со   стойкиминеобратимыми   морфологическими  изменениями  и  нарушениями   функцийорганов   и   систем   организма,   неэффективности   реабилитационныхмероприятий, сроки наблюдения в медико-социальных экспертных комиссиях(далее - МСЭК) при второй группе - 6 лет, при третьей группе -15 лет.   Для   установления   группы   инвалидности      без   срока   пере-освидетельствования учитывается период наблюдения в МСЭК лиц,  имевшихинвалидность в возрасте до 18 лет по категории «ребенок-инвалид».(В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2) Согласно перечню заболеваний ("Перечень заболеваний, при которыхустанавливается       группа       инвалидности       без        срокапереосвидетельствования").   3) Лицам, достигшим пенсионного возраста, согласно законодательствуКыргызской Республики.   4)  Инвалидам,  у  которых  срок переосвидетельствования  наступаетпосле достижения пенсионного возраста.   5) Инвалидам, определяемым в дома-интернаты.   6)  Лицам,  заболевание  которых связано с ликвидацией  последствийаварии на Чернобыльской АЭС, в случаях:а) установления первой   группы   инвалидности;б)  участникам 1986-1987 годов, достигшим возраста выхода на пенсию постарости,  согласно Закону Кыргызской Республики "О социальной  защитеграждан  Кыргызской Республики, пострадавших вследствие  Чернобыльскойкатастрофы" и  Закону Кыргызской Республики "О государственном пенси-онном социальном страховании";в)  участникам 1988-1989 годов, достигшим возраста выхода на пенсию постарости,  согласно Закону Кыргызской Республики "О социальной  защитеграждан  Кыргызской Республики, пострадавших вследствие  Чернобыльскойкатастрофы" и Закону Кыргызской Республики "О государственном пенси-онном социальном страховании.            Перечень заболеваний, при которых устанавливается группа         инвалидности без срока переосвидетельствования                                                      I. Заболевания внутренних органов      1.  Гипертоническая болезнь III стадии с поражением органов-мишеней(с  органическими изменениями со стороны центральной нервной  системы,глазного дна, мышцы сердца, почек).   2.  Коронарная недостаточность, резко выраженная у лиц,  перенесшихинфаркт  миокарда,  со  значительными изменениями  сердечной  мышцы  инарушением кровообращения Н II Б-III степени (ФК IV).   3. Пороки сердца   (сужение левого атриовентрикулярного  отверстия, пороки   аортальных  клапанов,  комбинированные  пороки)  при  наличии стойких нарушении кровообращения II Ш - III  степени (ФК IV).   4.  Заболевания  сердца, кардиомопатии    с  выраженной  дилятациейполостей   сердца,   сопровождающиеся   хронической   недостаточностьюкровообращения II Б -III степени (ФК IV).   5.  Хронические  заболевания    легких,  сопровождающиеся   стойкойдыхательной  недостаточностью III степени и сердечной недостаточностью Н II степени.   6.  Цирротический  туберкулез   легких. Диффузная  интеретициальнаяболезнь легкого.   7.  Хронические заболевания почек при  наличии  стойких  выраженныхявлений  почечной  недостаточности    (отеки,  изостенурия,  повышениеартериального   давления,   изменения   глазного      дна,   повышениеостаточного азота, креатинина крови). ХПН -терминальная стадия.   8. Цирроз печени с нарушением портального  кровообращения  (асцит).   9. Сахарный диабет - тяжелая форма  при  ацетонурии  и склонности ккоматозным  состояниям.  Инвалидам  с  детства   с  тяжелым   течениемсахарного диабета.   10. Злокачественные  новообразования  инкурабельные  (при нарушенииодного  или   нескольких  видов  жизнедеятельности,  самообслуживания,передвижения), устанавливается I группа инвалидности.   11 .Ревматондный артрит с ФН III-IV ст.   12.Гипофизарный  нанизм,  остеохондропатия,  остеохондродистрофия сс низкорослостыо (у мужчин 130 см., у женщин 110 см.)   Примечание: установление  группы  инвалидности  без  переосвидетельствования по п. I - II допускается лишь при наблюдении  за инвалидом втечение двух лет.   Переосвидетельствованию не подлежат в  случае  установления третьей группы по пункту 12.                              II. Нервно-психические  заболевания         1.  Инфекционные  заболевания   центральной   нервной   системы   схроническим  прогрессирующим  течением:  различные  виды  энцефалитов,энцефаломиелит, амиотрофический  боковой  склероз, рассеянный  склерозсо   стойкими   выраженными   нарушениями    двигательных,    речевых,зрительных функций (паркинсонизм, параличи, афазия), с прогрессирующей водянкой головного мозга.   2.  Прогрессивный  паралич  с  выраженными явлениями слабоумия  приотсутствии улучшения, несмотря на лечение.   3.  Отдаленные   стойкие  последствия  травматического  поврежденияголовного   мозга  с   резко  выраженными  двигательными   нарушениями(гемиплегия  или   гемипарезы), с  афазией,  прогрессирующей  водянкойголовного мозга, с явлениями выраженного слабоумия.(В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Примечание. Последствия травматического повреждения головного мозга с наличием обширного костного  дефекта размером более 3 х 1 см или применьших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   4.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 (паралич или нарапарез) и тяжелыми расстрой-ствами функций тазовых органов.   5.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 и явлениями слабоумия.   6. Эпилепсия при наличии частых (более четырех, документально подт-вержденных) припадков и выраженного слабоумия.   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   8.  Отдаленные необратимые последствия  травматических  поврежденийпериферических нервов: паралич  кисти или верхней  конечности, параличнижней конечности, выраженный парез верхней  или  нижней конечности  строфическими нарушениями.   9. Неоперабельные новообразования головного и спинного мозга.   10. Исходное слабоумие после перенесенной шизофрении.   11. Выраженное органическое слабоумие любого генеза.   12. Олигофрения в степени имбецильности или идиотии.   13. Глухонемота, глухота с детства. Глухотой следует считать отсут-ствие восприятия громкой разговорной речи  ушной раковины, (без  пере-освидетедьствования устанавливается только III группа инвалидности).   Примечание.   При   заболеваниях,  указанных   в   пп.   1   и   3,устанавливается  группа инвалидности  без  переосвидетельствования  нeтолько при сочетании всех  перечисленных  функциональных нарушений, нои при значительной выраженности любого из них.   При  заболеваниях,  указанных в  пп.1, 2, 3, 4, 5, 6,7, 8,  9,  11,установление   группы    инвалидности    без   переосвидетельствования   допускается    после   наблюдения МСЭК  за инвалидом в течение четырехлет.   При заболеваниях, указанных в пп.10,12,13, установление инвалиднос-ти без переосвидетельствования допускается при первичном освидетельст-вовании.   14. Легкая умственная отсталость, соответствующая степени  выражен-ной  дебильности, после наблюдения в МСЭК в течение четырехлет.(В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III. Хирургические заболевания, анатомические дефекты          и деформации        1. Дефекты и деформации верхней конечности:   - экзартикуляция правого плеча (устанавливается  II группа инвалид-ности);   -  культя  правого  плеча (устанавливается  II группа  инвалидностилицам тяжелого физического труда и женщинам);   -  культи  предплечья, отсутствие кисти, ложный сустав   плеча  илиобеих  костей предплечья, резко  выраженная  контрактура  или  анкилозлоктевого  сустава в функционально  невыгодном  положении - под  угломменее 60 градусов или более 150 градусов  или при  фиксации предплечьяв положении крайней пронации или крайней супинации;   - болтающийся плечевой или локтевой сустав после резекции;   -  отсутствие всех фаланг четырех  пальцев кисти, исключая  первый;трех  пальцев  кисти, включая  первый; анкилоз  или  резко  выраженнаяконтрактура  этих  же пальцев  в  функционально невыгодном  положении;отсутствие первого и второго пальцев или трех  пальцев с соответствую-щими пястными костями; отсутствие первых пальцев обеих кистей.   2. Дефекты и деформации нижней конечности:   -  культи  бедра  или голени на  различных  уровнях (экзартикуляциябедра, короткая культя бедра - 8 см. или невозможности протезирования, устанавливается II группа инвалидности);   - культя стопы после костнопластической ампутации (типа Пирогова);   -  культя на уровне сустава  Шопара; двухсторонние  культи стопы  срезекцией головок плюсневых костей по Шарпу;   - резко выраженная контрактура или анкилоз  голеностопного  суставас  порочным положением стопы и значительным  нарушением функции ходьбыи стояния;   -  ложный сустав бедра или обеих костей голени;  болтающийся колен-ный или тазобедренный сустав после резекции;   - резко выраженная контрактура или анкилоз тазобедренного сустава;   - анкилоз, контрактура коленного сустава в функционально невыгодном положении под углом менее 180 градусов;   - врожденный или приобретенный вывих бедра с выраженным  нарушением функции конечности;   - двусторонний врожденный вывих бедра;   - укорочение нижней конечности на 7 см и более;   - эндопротез коленного или тазобедренного сустава.   3. Кифосколиоз IV степени.   4. Дефекты челюсти и твердого неба, если протезирование  не обеспе-чивает жевания.   5. Послеоперационная стойкая трахеостома.   6. Инородные тела в сердечной сумке или мышце.   7. Неустранимые, несмотря на лечение, свищи: каловые, мочевые,  по-рождающие нечистоплотность.   При  неустранимой колостоме, неустранимых полных  кишечных  свищах,стойких  выраженных нарушениях функции сфинктера заднего  прохода  IIIстепени   устанавливается  вторая  группа   инвалидности   без   срокапереосвидетельствования.(В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8.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третья  группа; в случаях  установления второй или первой группы на общих основаниях).   9. Пульмонэктомия.   10. Тотальная резекция желудка.   11. Электростимуляторы и протезы клапанов сердца.   12. Выраженный неустранимый косметический дефект лица, черепа.   Примечание. Под резко выраженной  стойкой  контрактурой  понимается ограничение движений в пределах 5-8 градусов, в этом случае установле-ние группы инвалидности без  переосвидетельствования  допускается  при наблюдении за инвалидом не менее двух лет.   По пп. 1, 2, 3, 4, 5, б, 7, 8, 9, 10, 11, 12  без переосвидетельст-вования устанавливается третья группа инвалидности.                              IV. Поражения и заболевания глаз     1. Устанавливается первая группа  инвалидности - полная  или практи-ческая слепота обоих глаз или  лучше  видящего  глаза  (острота зрения менее 0, 05 с коррекцией или  концентрическое сужение  поля  зрения до   10  градусов в результате стойких, необратимых  патологических измене-ниях в глазах).  2.Устанавливается вторая группа инвалидности - экзентарация орбиты иафакия обоих глаз с осложнениями.(В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3. Устанавливается третья группа инвалидности:   -  полная слепота или снижение остроты зрения на один глаз до  0,05процентов при невозможности коррегирования или сужение поля зрения  до10 градусов;   -   анофтальм  одного  глаза  (полное  удаление  глазного  яблока),послеоперационные афакии одного или обоих глаз без осложнений.   Примечание:  при  афакии одного или обоих глаз группа  инвалидностиустанавливается бессрочно после наблюдения в течение четырех лет.(В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V. Комбинированные  дефекты        1. Устанавливается первая группа инвалидности:   -  культя  двух  конечностей  (нижних  конечностей  -  выше  уровняголеностопного  сустава,  кистей  - при  отсутствии  четырёх  пальцев,включая первый или более высокий уровень ампутации);   -  анкилоз  или  резко  выраженные  контрактуры  четырех   пальцев,включая первый, обеих кистей в функционально невыгодном положении;   - анкилозы или резко выраженные контрактуры обоих тазобедренных   суставов;   -  сочетанные  поражения органов и систем или аномалии  развития  свыраженными нарушениями функций организма в совокупности, приводящие кнеобходимости постоянного постороннего ухода.(В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2. Устанавливается вторая группа инвалидности:   - культя конечности и слепота на один глаз;   -  культя  конечности  и  значительное нарушение  двигательных  илистатических функции другой конечности;   - глухонемота с детства и слепота на один  глаз.</w:t>
      </w:r>
    </w:p>
    <w:p>
      <w:r>
        <w:rPr>
          <w:rFonts w:ascii="Arial" w:cs="Arial" w:eastAsia="Arial" w:hAnsi="Arial"/>
          <w:sz w:val="24"/>
          <w:szCs w:val="24"/>
        </w:rPr>
        <w:t xml:space="preserve">Утверждено                                       постановлением Правительства                                       Кыргызской Республики                                       от 31 декабря 2002 года № 915                                                                 ПОЛОЖЕНИЕ                      о признании лица инвалидом              (В редакции постановлений Правительства КР от</w:t>
      </w:r>
    </w:p>
    <w:p>
      <w:r>
        <w:rPr>
          <w:rFonts w:ascii="Arial" w:cs="Arial" w:eastAsia="Arial" w:hAnsi="Arial"/>
          <w:sz w:val="24"/>
          <w:szCs w:val="24"/>
        </w:rPr>
        <w:t xml:space="preserve">8 июля 2004 года № 508</w:t>
      </w:r>
    </w:p>
    <w:p>
      <w:r>
        <w:rPr>
          <w:rFonts w:ascii="Arial" w:cs="Arial" w:eastAsia="Arial" w:hAnsi="Arial"/>
          <w:sz w:val="24"/>
          <w:szCs w:val="24"/>
        </w:rPr>
        <w:t xml:space="preserve">,</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w:t>
      </w:r>
    </w:p>
    <w:p>
      <w:r>
        <w:rPr>
          <w:rFonts w:ascii="Arial" w:cs="Arial" w:eastAsia="Arial" w:hAnsi="Arial"/>
          <w:sz w:val="24"/>
          <w:szCs w:val="24"/>
        </w:rPr>
        <w:t xml:space="preserve">19 августа 2005 года № 388</w:t>
      </w:r>
    </w:p>
    <w:p>
      <w:r>
        <w:rPr>
          <w:rFonts w:ascii="Arial" w:cs="Arial" w:eastAsia="Arial" w:hAnsi="Arial"/>
          <w:sz w:val="24"/>
          <w:szCs w:val="24"/>
        </w:rPr>
        <w:t xml:space="preserve">)                           I. Общие положения      1. Настоящее  Положение  определяет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социальной защите инвалидов в Кыргызской  Респуб-лике" порядок и условия признания лица инвалидом, которое осуществляет-ся учреждением государственной службы медико-социальной экспертизы, ко-миссиями  Министерства  труда и социальной защиты Кыргызской Республики(далее - МСЭК).     2. Признание  лица  инвалидом  осуществляется при проведении меди-ко-социальной экспертизы исходя из  комплексной  оценки  состояния  егоздоровья и степени ограничения жизнедеятельности в соответствии с клас-сификациями и критериями,  утверждаемыми Правительством Кыргызской Рес-публики.     3. В зависимости от степени нарушения функций организма и  ограни-чения жизнедеятельности лицу, признанному инвалидом, устанавливается I,II или III группа инвалидности,  детям до 18  лет  -  категория  "ребе-нок-инвалид".     4. Медико-социальная экспертиза лица производится  МСЭК  по  местуего прописки.     В случае, если лицо не может явиться на комиссию по состоянию здо-ровья  в  соответствии с заключением учреждений здравоохранения,  меди-ко-социальная экспертиза может проводиться на дому,  в стационаре,  гдегражданин  находится на лечении,  или заочно,  в исключительных случаях(отдаленные труднодоступные местности), на основании представленных до-кументов с его согласия либо с согласия его законного представителя.     5. Руководитель МСЭК обязан ознакомить гражданина в доступной  длянего  форме с порядком и условиями проведения медико-социальной экспер-тизы.         II. Порядок направления на медико-социальную экспертизу      6. Освидетельствование  в  МСЭК  производится  по обращению лечеб-но-профилактического учреждения,   гражданина   (потерпевшего   или егопредставителя), работодателя,  государственной инспекции труда или судапри представлении  медицинских документов, акта о несчастном случае илипрофессиональном заболевании или другого документа о несчастном случае,связанном с исполнением трудовых обязанностей.     (В редакции постановления Правительства КР от</w:t>
      </w:r>
    </w:p>
    <w:p>
      <w:r>
        <w:rPr>
          <w:rFonts w:ascii="Arial" w:cs="Arial" w:eastAsia="Arial" w:hAnsi="Arial"/>
          <w:sz w:val="24"/>
          <w:szCs w:val="24"/>
        </w:rPr>
        <w:t xml:space="preserve">19 августа 2005 года № 388</w:t>
      </w:r>
    </w:p>
    <w:p>
      <w:r>
        <w:rPr>
          <w:rFonts w:ascii="Arial" w:cs="Arial" w:eastAsia="Arial" w:hAnsi="Arial"/>
          <w:sz w:val="24"/>
          <w:szCs w:val="24"/>
        </w:rPr>
        <w:t xml:space="preserve">)      7. Учреждение здравоохранения направляет в  установленном  порядкегражданина  на  медико-социальную  экспертизу  после проведения полноговсестороннего медицинского обследования в условиях стационара с  приме-нением необходимых диагностических,  функциональных исследований, соот-ветствующего восстановительного лечения при наличии исчерпывающих  дан-ных, свидетельствующих о стойких нарушениях функций организма, обуслов-ленных заболеваниями, последствиями травм и дефектов.     В направлении  учреждения  здравоохранения  указываются сведения осостоянии здоровья гражданина, отражающие степень нарушения функций ор-ганов и систем, состояние компенсаторных возможностей организма, а так-же результаты проведенных реабилитационных мероприятий.     Форма направления  учреждения здравоохранения на медико-социальнуюэкспертизу утверждается Министерством здравоохранения  Кыргызской  Рес-публики  по согласованию с Министерством труда и социальной защиты Кыр-гызской Республики.     Медицинские услуги,  необходимые  для проведения медико-социальнойэкспертизы,  включаются в базовую программу обязательного  медицинскогострахования граждан Кыргызской Республики.     8. Учреждения здравоохранения несут  ответственность  за  качествомедицинского обследования,  достоверность и полноту сведений, указанныхв направлении на медико-социальную экспертизу,  своевременность и обос-нованность  направления больных и инвалидов в МСЭК в порядке,  установ-ленном законодательством Кыргызской Республики.     9. Медико-социальные  экспертные комиссии принимают на освидетель-ствование граждан при наличии у них:      - паспорта или справки, заменяющей паспорт, выданной МВД;     - свидетельства о рождении детям до 18 лет;     - направления соответствующего учреждения здравоохранения (формы 88 лицам старше 18 лет,  детям до 18 лет форма "Направление на  ребенкадо 18 лет", срок действия направлений до трех месяцев);     - амбулаторной карты, медицинских документов, подтверждающих забо-левание;     - справки об условиях и характере труда, трудовой книжки;     - листка временной нетрудоспособности - для работающих;     - постановления Республиканской центральной  военно-врачебной  ко-миссии, свидетельства о болезни - для военнослужащих;     - для ликвидаторов последствий аварии на ЧАЭС - удостоверения лик-видатора  или жителя зоны радиоактивного загрязнения с указанием серии,номера,  даты выдачи документа и организации,  его выдавшей, заключениямежведомственного  экспертного совета с указанием даты и диагноза,  вы-писки из отделения профпатологии;  для военнослужащих  -  постановленияРЦВВК;     - для установления причинной связи заболевания с  производственнойтравмой  или  профессиональным заболеванием - направления работодателя,либо решение суда, акта о несчастном случае на производстве (форма Н-1,приложение 3, 7), акта расследования санэпидемстанцией случая професси-онального заболевания (отравления) форма 362/4-86.     Лица, впервые  направленные  на экспертизу для определения степениутраты профессиональной трудоспособности в процентах, представляют так-же акт  о несчастном случае или ином повреждении здоровья в связи с ис-полнением трудовых обязанностей, направление работодателя, профсоюзногокомитета предприятия, решение суда об установлении процента потери тру-доспособности или  другого  документа  о несчастном случае, связанном сисполнением трудовых обязанностей.     (В редакции постановления Правительства КР от</w:t>
      </w:r>
    </w:p>
    <w:p>
      <w:r>
        <w:rPr>
          <w:rFonts w:ascii="Arial" w:cs="Arial" w:eastAsia="Arial" w:hAnsi="Arial"/>
          <w:sz w:val="24"/>
          <w:szCs w:val="24"/>
        </w:rPr>
        <w:t xml:space="preserve">19 августа 2005 года № 388</w:t>
      </w:r>
    </w:p>
    <w:p>
      <w:r>
        <w:rPr>
          <w:rFonts w:ascii="Arial" w:cs="Arial" w:eastAsia="Arial" w:hAnsi="Arial"/>
          <w:sz w:val="24"/>
          <w:szCs w:val="24"/>
        </w:rPr>
        <w:t xml:space="preserve">)      10. МСЭК не проводит медико-социальную экспертизу лиц, находящихсяв заключении.     11. Сроки направления на освидетельствование.     Вопрос об установлении ребенку инвалидности и ее сроков по патоло-гическим  состояниям решают после проведения комплексного,  адекватноголечения в стационарных и амбулаторно-поликлинических условиях в течениедлительного времени (более 6 месяцев).     Больные старше 18 лет на МСЭК направляются не позднее 4 мес.  (120дней) со дня наступления нетрудоспособности или не позднее 5 мес.  (150дней) временной нетрудоспособности в общей сложности в течение  послед-них  12 месяцев (при одном и том же заболевании или близкого к нему за-болевания).     Временно утратившие трудоспособность вследствие заболевания тубер-кулезом направляются на МСЭК не позднее 6 месяцев  (180  дней)  со  днянаступления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 приповторных заболеваниях туберкулезом.     Более раннее направление на МСЭК допускается в случае бесспорностинаступления у больного признаков стойкой нетрудоспособности.     Лица не занятые трудом направляются в общем порядке.     При благоприятном клиническом и трудовом  прогнозе,  эффективностипроводимого лечения листок нетрудоспособности может быть продлен по ре-шению МСЭК до полного восстановления трудоспособности на срок не  более8  месяцев  (по общей продолжительности).  В отдельных случаях (травмы,состояния после реконструктивных операций) - до 12 месяцев. Лица, впер-вые заболевшие туберкулезом или с рецидивом туберкулеза, имеют право набольничный лист, длительность которого определяется по медицинским, со-циальным  и  эпидемиологическим  показаниям в пределах до 12 месяцев современи наступления нетрудоспособности.     12. При  необходимости  больные,  впервые  направляемые  на  МСЭК,представляются лечащими врачами или представителями лечебно-профилакти-ческих  учреждений здравоохранения,  отвечающих за экспертизу временнойнетрудоспособности.     Для решения  социальных  вопросов могут привлекаться представителиот работодателей или профкома, где работают освидетельствуемые.     13. Лица  с  психическими  расстройствами, находящиеся на принуди-тельном лечении,  имеют  право  проходить освидетельствование в МСЭК наобщих основаниях, согласно действующим положениям о МСЭК.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III. Порядок проведения медико-социальной экспертизы      14. Эксперты комиссий,  проводящие  медико-социальную  экспертизу,рассматривают  представленные документы (клинико-функциональные,  соци-ально-бытовые,  профессионально-трудовые, психологические и другие дан-ные),  проводят личный осмотр гражданина, оценивают степень ограниченияего жизнедеятельности и коллегиально обсуждают полученные результаты.     15. Основаниями для признания лица инвалидом являются:     - нарушение здоровья со стойким расстройством  функций  организма,обусловленное заболеваниями, последствиями травм или дефектами;     - ограничение жизнедеятельности (полная или частичная утрата лицомспособности  или  возможности осуществлять самообслуживание,  самостоя-тельно передвигаться,  ориентироваться,  общаться,  контролировать своеповедение, обучаться или заниматься трудовой деятельностью);     - необходимость осуществления мер социальной защиты гражданина.     Наличие одного из указанных признаков не является условием, доста-точным для признания лица инвалидом.     16. Решение о признании лица инвалидом либо об отказе в установле-нии инвалидности принимается  полным  составом  экспертов,  принимающихэкспертное решение, простым большинством голосов. Если председатель илиостальные члены комиссии не согласны с принятым решением,  то в акт ос-видетельствования заносится их особое мнение.     Лицу, проходившему медико-социальную экспертизу, или его законномупредставителю  решение  объявляется руководителем учреждения в присутс-твии всех экспертов, принимавших это решение.     Эксперты, принимающие экспертное решение, дают по нему разъясненияосвидетельствуемому или его законному представителю.     17. В тех случаях, когда состав комиссии не может принять эксперт-ное решение,  акт освидетельствования лица направляется в  3-5  дневныйсрок  в вышестоящую организацию (областную медико-социальную экспертнуюкомиссию,  Главное управление  медико-социальной  экспертизы),  котораяпринимает решение по рассматриваемому вопросу в установленном порядке.     18. В случаях, требующих применения сложных видов экспертно-реаби-литационной диагностики,  специальных методов обследования,  тестирова-ния,  а также получения дополнительных сведений, составляется программадополнительного обследования, которая утверждается председателем МСЭК идоводится до сведения заявителя в доступной для него форме.     Программа дополнительного  обследования может предусматривать про-ведение дополнительного обследования в лечебно-профилактическом, реаби-литационном или другом учреждении,  запрос необходимых сведений, прове-дение обследования условий и характера профессиональной деятельности  идругие меры.     19. После получения данных,  предусмотренных  программой  дополни-тельного обследования, врачи эксперты принимают решение о признании ли-ца инвалидом либо об отказе в установлении инвалидности.     20. Датой  начала экспертизы считается день поступления в МСЭК до-кументов от гражданина или ЛПУ.  Датой установления инвалидности счита-ется день проведения экспертизы.     21. Инвалидность I группы устанавливается сроком на 2 года,  II  иIII группы на один год.     Лицам, заболевание которых связано с ликвидацией последствий  ава-рии на ЧАЭС:  I группа устанавливается бессрочно,  II и III группы на 5лет. При нарушении трудоспособности, возникновение которой не связано споследствиями облучения, и благоприятном прогнозе, вторая, третья груп-па инвалидности может быть установлена на 1 год.     Детям инвалидность устанавливается на сроки в соответствии с меди-цинскими показаниями "Перечня медицинских показаний,  дающих  право  наполучение ежемесячного пособия на детей-инвалидов до достижения возрас-та восемнадцати лет":     а) по  I  разделу перечня (патологические состояния,  приводящие квременному ограничению жизнедеятельности и социальной дезадаптации  ре-бенка при тяжелых, но обратимых расстройствах функций органов и систем)инвалидность устанавливают на срок от 6 месяцев до 2 лет;     б) по  II разделу перечня (патологические состояния,  приводящие кчастичному ограничению жизнедеятельности и социальной дезадаптации  ре-бенка  при прогнозируемой возможности полного или частичного восстанов-ления нарушенных функций органов и систем) инвалидность устанавливаетсяна 2 года или на 5 лет;     в) по III разделу перечня (патологические состояния,  приводящие кзначительному  ограничению  жизнедеятельности и социальной дезадаптациипри резко выраженных необратимых нарушениях функций органов  и  систем,приводящих  к  полной утрате способности к самообслуживанию) заключениевыдастся однократно с момента освидетельствования до 18 летнего возрас-та.     22. Причинами инвалидности являются:     - ребенок-инвалид (детям до 18 лет);     - инвалидность с детства (лицам старше 18 лет,  у которых признакиинвалидности наступили в возрасте до 18 лет);     - общее заболевание;     - трудовое увечье;     - профессиональное заболевание;     - увечье,  полученное  при ликвидации последствий аварии на Черно-быльской АЭС.     Причины инвалидности для военнослужащих:     - ранение,  контузия, увечье, заболевание, полученные при исполне-нии обязанностей военной службы;     - травма,  увечье,  контузия,  полученные в результате несчастногослучая, не связанного с исполнением обязанностей военной службы.     Законодательством Кыргызской Республики могут быть  установлены  идругие причины инвалидности.     В случае отсутствия  документов  о  профессиональном  заболевании,трудовом увечье, военной травме и других обстоятельствах, предусмотрен-ных законодательством Кыргызской Республики,  МСЭК  устанавливает,  чтопричиной инвалидности является общее заболевание. Одновременно МСЭК да-ет разъяснения о характере необходимых документов,  после получения ко-торых  изменяется причина инвалидности без дополнительного очного осви-детельствования инвалида.     23. В случае признания лица инвалидом,  врачами-экспертами, прово-дившими медико-социальную экспертизу,  совместно с врачами ЛПУ в месяч-ный  срок разрабатывается индивидуальная программа реабилитации для лицс благоприятным медицинским и трудовым прогнозом. Программа утверждает-ся председателем МСЭК. Инвалида знакомят с программой реабилитации.     24. Данные медико-социальной экспертизы лица и решение  специалис-тов, проводивших экспертизу, заносятся в протокол заседания и акт осви-детельствования, которые подписываются руководителем учреждения, врача-ми-экспертами, принимавшими решение, и заверяются печатью учреждения.     Заключение консультанта,  привлекаемого к проведению  медико-соци-альной экспертизы, перечень документов и основные сведения, послужившиеоснованием для принятия экспертного решения,  заносятся в  акт  освиде-тельствования или приобщаются к нему.     25. Выписка из акта  освидетельствования  гражданина,  признанногоинвалидом, в 3-5 дневный срок отправляется в орган, осуществляющий пен-сионное обеспечение (районное отделение социального фонда, районное уп-равление  социальной защиты).  Допустима выдача выписки из акта освиде-тельствования гражданина на руки инвалиду или его доверенному лицу.     26. Лицу,  признанному  в установленном порядке инвалидом,  в деньосвидетельствования выдается справка,  подтверждающая факт установленияинвалидности, подписанная председателем МСЭК и заверенная печатью.     Если инвалидность связана с трудовым увечьем или  профессиональнымзаболеванием,  освидетельствуемому выдастся справка из акта освидетель-ствования о процентах утраты трудоспособности  и  видах  дополнительнойпомощи.     27. В справке о группе инвалидности и выписке из акта  освидетель-ствования в необходимых случаях указывается:     - инвалид по слуху;     - инвалид по зрению;     - инвалид с поражением опорно-двигательного аппарата.     28. Форма  справки,  акта  освидетельствования утверждается Минис-терством труда и социальной защиты Кыргызской Республики.     29. Лицу,  прошедшему  освидетельствование в МСЭК,  сведения о ре-зультатах освидетельствования вносятся в амбулаторную  карту  (отрывнойталон Ф № 88) и заверяется подписью председателя МСЭК.     30. Лицу, имеющему документ о временной нетрудоспособности и приз-нанному инвалидом, группа инвалидности и дата ее установления отмечают-ся в листке временной нетрудоспособности или в справке,  удостоверяющейвременную нетрудоспособность, когда листок временной нетрудоспособностине выдастся.  Если освидетельствуемый не признан  инвалидом,  в  строке"Заключение  МСЭК" листка нетрудоспособности производится запись "инва-лидом не признан".  При наличии признаков временной  нетрудоспособностилисток нетрудоспособности продлевается.              IV. Порядок переосвидетельствования инвалидов      31. Переосвидетельствование  инвалида проводится в порядке,  уста-новленном для признания лица инвалидом.     32. Переосвидетельствование инвалидов I группы проводится один разв два года, II и III группы - один раз в год. Для детей инвалидов до 18лет  переосвидетельствование проводится в сроки,  установленные в соот-ветствии с медицинскими показаниями.     Инвалидность устанавливается  до первого числа месяца,  следующегоза тем месяцем, на который назначено переосвидетельствование.     33. Переосвидетельствование лиц,  инвалидность которым установленабез срока переосвидетельствования,  включая лиц  пенсионного  возраста,проводится в случаях:     - по заявлению инвалида;     - выявления в установленном порядке подложных документов, на осно-вании которых установлена инвалидность;     - выявления  фактов необоснованного вынесения экспертного решения,при поступлении сведений о незаконности установления группы или  причи-ны инвалидности,  только  после  тщательной проверки медицинского акта,если в результате этой проверки будет установлено  нарушение  законода-тельства и критериев оценки трудоспособности. Лицам пенсионного возрас-та - только по причине "трудовое увечье",  "профессиональное  заболева-ние".     В случае подтверждения факта умышленного необоснованного вынесенияэкспертного решения к конкретным виновным лицам принимаются администра-тивные и дисциплинарные меры взыскания согласно  законодательству  Кыр-гызской Республики.     34. Переосвидетельствование инвалида может  осуществляться  забла-говременно до истечения установленного срока инвалидности или несколькопозже (при проживании инвалидов в труднодоступных отдаленных  районах),что обусловлено графиком выезда МСЭК в отдаленные районы.     Досрочное переосвидетельствование потерпевшего (инвалида от трудо-вого увечья  или профессионального заболевания) производится по его за-явлению либо по обращению работодателя.     (В редакции постановления Правительства КР от</w:t>
      </w:r>
    </w:p>
    <w:p>
      <w:r>
        <w:rPr>
          <w:rFonts w:ascii="Arial" w:cs="Arial" w:eastAsia="Arial" w:hAnsi="Arial"/>
          <w:sz w:val="24"/>
          <w:szCs w:val="24"/>
        </w:rPr>
        <w:t xml:space="preserve">19 августа 2005 года №388</w:t>
      </w:r>
    </w:p>
    <w:p>
      <w:r>
        <w:rPr>
          <w:rFonts w:ascii="Arial" w:cs="Arial" w:eastAsia="Arial" w:hAnsi="Arial"/>
          <w:sz w:val="24"/>
          <w:szCs w:val="24"/>
        </w:rPr>
        <w:t xml:space="preserve">)      35. Переосвидетельствование инвалида  ранее  установленных  сроковпроводится  по направлению учреждения здравоохранения в связи с измене-нием состояния его здоровья.     36. В случае непризнания лица инвалидом МСЭК в 3-дневный срок нап-равляет извещение о непризнании лица инвалидом в соответствующий орган,осуществляющий  пенсионирование  (районное отделение социального фонда,районное отделение социальной защиты).  По желанию освидетельствуемого,дубликат извещения может быть выдан ему на руки.                V. Порядок обжалования решений учреждения      37. Гражданин или его законный представитель в случае несогласия сэкспертным решением медико-социальной экспертной комиссии может обжало-вать его на основании письменного заявления,  подаваемого в учреждение,проводившее освидетельствование,  или в Главное управление медико-соци-альной  экспертизы,  или  в Министерство труда и социальной защиты Кыр-гызской Республики.  Медико-социальные экспертные комиссии, проводившиеосвидетельствование, в 3-5 дневный срок со дня получения заявления нап-равляют это заявление со всеми имеющимися документами в Главное  управ-ление медико-социальной экспертизы.     38. Главное управление медико-социальной экспертизы не позднее ме-сяца со дня поступления заявления, 7 дней после поступления медицинскихдокументов проводит медико-социальную экспертизу лица  и  на  основанииполученных результатов выносит решение.     39. Решение Главного управления медико-социальной экспертизы можетбыть обжаловано в месячный срок в Министерство труда и социальной защи-ты Кыргызской Республики.     40. Лицо, неудовлетворенное решением Центра медико-социальной экс-пертизы и  реабилитации  инвалидов,  переосвидетельствуется специальнойрасширенной комиссией, в состав которой входят специалисты Министерстватруда и  социальной защиты Кыргызской Республики, врачи-эксперты Центрамедико-социальной экспертизы  и  реабилитации  инвалидов, представителиМинистерства здравоохранения  Кыргызской Республики, Федерации профсою-зов Кыргызской Республики.     41. Решение  расширенной комиссии Центра медико-социальной экспер-тизы и реабилитации инвалидов может быть обжаловано в суде.</w:t>
      </w:r>
    </w:p>
    <w:p>
      <w:r>
        <w:rPr>
          <w:rFonts w:ascii="Arial" w:cs="Arial" w:eastAsia="Arial" w:hAnsi="Arial"/>
          <w:sz w:val="24"/>
          <w:szCs w:val="24"/>
        </w:rPr>
        <w:t xml:space="preserve">Утверждено                                           постановлением  Правительства                                               Кыргызской Республики                                             от  31 декабря  2002 г. №915                                                                          Положение о порядке установления медико-социальными экспертными     комиссиями степени утраты профессиональной трудоспособности и    нуждаемости в дополнительных видах помощи лицам, пострадавшим     от несчастных случаев на производстве, профессиональных заболеваний    либо иных повреждений здоровья, снизанных с исполнением ими трудовых                            обязанностей                                                             I. Общие положения      1.  В  соответствии  с законодательством Кыргызской  Республики  намедико-социальные  экспертные  комиссии (МСЭК)  возложено  определениестепени  утраты  профессиональной трудоспособности  лицам,  получившимповреждение здоровья в результате несчастных случаев на производстве ипрофессиональных заболеваний (далее именуются пострадавшие).   2.  Степень  утраты профессиональной трудоспособности  определяетсямедико-социальной   экспертном  комиссией  в   процентах   на   моментосвидетельствования,   исходя  из  последствий  повреждения   здоровьявследствие  несчастного случая на производстве с  учётом  имеющихся  упострадавшего   профессиональных  способностей,   психофизиологическихвозможностей,   позволяющих   продолжать  выполнять   профессиональнуюдеятельность,  предшествующую несчастному случаю на  производстве  илипрофессиональному заболеванию, того же содержания и в том  же  объёме,либо  с  учётом  снижения квалификации, уменьшения объёма  выполняемойработы, тяжести труда в обычных или специально созданных условиях.   Одновременно   с   определением  степени  утраты   профессиональнойтрудоспособности при наличии оснований устанавливается соответствующаягруппа инвалидности в соответствии с инструкцией по определению  группинвалидности  и определяется нуждаемость потерпевшего в дополнительныхвидах помощи. МСЭК определяет нуждаемость пострадавшего в медицинской,социальной и профессиональной реабилитации.   В  тех  случаях, когда трудовое увечье ухудшило течение  имеющегосязаболевания  или  усилило тяжесть последствия анатомического  дефекта,особенно    при    повреждении   парного   органа,   степень    утратыпрофессиональной трудоспособности определяется исходя из  выраженностивызванных   им   нарушений   функций  организма,   также   на   моментосвидетельствования с учётом ранее имевшихся нарушений.   Нарушения  функций  организма может быть  обусловлено  как  прямымипоследствиями травм, профзаболеваний, так и их осложнениями.   3.  В  случае,  если  трудовые увечья причинены повторно  в  периодработы  у одного работодателя, размер возмещения вреда исчисляется  пообщему   проценту   утраты   профессиональной   трудоспособности    посовокупности от первого н повторного увечья.   Если трудовые увечья причинены на работе у разных работодателей, тоопределение размера возмещения вреда производится каждым работодателемотдельно,  исходя из процента утраты профессиональной трудоспособностипо соответствующему трудовому увечью.   Сумма утраты трудоспособности и целом не может превышать 100 %.   4.  МСЭК  принимает на освидетельствование для определения  степениутраты    профессиональной   трудоспособности    и    нуждаемости    вдополнительных   видах  помощи  работников  предприятий,   учреждений,организаций всех форм собственности, граждан, работающих по гражданско-правовым договорам, получивших трудовое увечье.   5.     Право    впервые    устанавливать    диагноз    хроническогопрофессионального   заболевания  (или  интоксикации)   имеют   толькоспециализированные   лечебно-профилактические    учреждения    и    ихподразделения,  осуществляющие  свою  деятельность  в  соответствии  сзаконодательством Кыргызской Республики.   6.  Гражданам, получившим увечье или иное повреждение здоровья  внесвязи  с  исполнением  трудовых обязанностей, заключение  о  нарушениитрудоспособности    устанавливают-   учреждения    судебно-медицинскойэкспертизы.   Граждане,  отбывающие наказание в местах заключения, при несчастныхслучаях  на  производстве проходят освидетельствование для определениястепени  утраты  трудоспособности в процентах в  учреждениях  судебно-медицинской  экспертизы, так как они состоят в трудовых  отношениях  сместами заключения и не являются рабочими и служащими.   Лица,  осужденные  условно  с обязательным  привлечением  к  труду,получившие  повреждение здоровья на производстве (увечье, заболевание)подлежат освидетельствованию в МСЭК в установленном порядке.        II. Критерии оценки способности к профессиональной деятельности      7.  Трудоспособность - это совокупность врождённых и  приобретенныхспособностей человека к действию, направленному на получение социальнозначимого  результата  в  виде  определённого  продукта,  изделия  илиуслуги.   Профессиональная   трудоспособность  -   способность   человека   квыполнению  определённого  объёма  и  качества  работы  по  конкретнойпрофессии.   8.  Если  пострадавший имеет несколько профессий,  при  определениистепени  утраты профессиональной трудоспособности основной  профессиейследует   считать  ту,  которая  предшествовала  данному   повреждениюздоровья  или  в  которой имеется более продолжительный  стаж  работы.Основной  также  считается  та, которая  получена  путем  специальногообучения  или  та  в  которой достигнута наивысшая квалификация.  Этотвопрос   в   необходимых   случаях  решается   с   учетом   конкретныхобстоятельств.   9. При определении степени утраты профессиональной трудоспособностиМСЭК должна в каждом конкретном случае учитывать следующие критерии:   - выраженность клинико-функциональных нарушений. Характер и тяжестьтравмы,    профессионального    заболевания,    особенности    теченияпатологического  процесса,  клинический прогноз,  психофизиологическиевозможности;   -    выраженность   нарушений   функций   организма   пострадавшего(значительно   выраженная,  выраженная,  умеренная,   незначительная),приводящих к ограничению способности к трудовой деятельности и  другихкатегорий жизнедеятельности;   - категории и степени ограничений жизнедеятельности;   -  характер профессиональной деятельности (квалификация, качество иобъем  труда,  способность к его выполнению). Возможность потерпевшегопосле  несчастного случая или профессионального заболевания  выполнятьработу в полном объёме по своей прежней профессии или иной, равной  ейквалификации  и оплате, в том числе  возможность выполнения  работы  иобычных   или  специально  созданных  условиях,  по  своей   основнойпрофессии   или  близкой  ей  по  квалификации,  а  также  возможностьиспользования профессиональной остаточной трудоспособности  на  другойменее квалифицированной работе.   Необходимо  иметь в виду возможность переквалификации, переобученияи  приобретения новой специальности, что более рационально в отношениилиц в возрасте до 40 лет.   Профессиональная  деятельность в полном объёме предполагает  полныйрабочий  день,  полную рабочую неделю, выполнение  норм  выработки  на100%.   10.  Решение  МСЭК  выносится на основании  осмотра  пострадавшего,тщательного  изучения  анамнестических сведений, изучения  медицинскихдокументов  и  всех  других исследований, с учетом  социально-трудовыхфакторов  (профессии,  условий труда, характера и  объема  выполняемойработы).  Сведения  о  трудовой  деятельности  потерпевшего,  условияхтруда, выполняемой работе уточняются в процессе освидетельствования, внеобходимых случаях запрашиваются с места работы.   11.   Критерии   оценки  возможности  выполнения   профессиональнойдеятельности связаны с различием тарифно-квалификационных  разрядов  врамках соответствующей профессии.   12.   Кратность   снижения  квалификации  определяется   с   учётомустановленных тарификационных    разрядов,    классов,    категорий   для    данной профессиональной деятельности.                13.   В   основе  ранжирования  работ  по  степени  сложности   (и,следовательно,  по  разрядам  квалификации)  лежат  факторы  сложноститруда:   -    технологические   по   сложности   управления   (обслуживания,пользования   орудиями  труда,  сложность  технологических   (рабочих)процессов;   -   организационные   по  широте  комплекса  выполняемых   операций(работ),  степени  самостоятельности работника в  процессе  выполненияработ;   - ответственность материальная и ответственность за жизнь и здоровье;   -  специфические,  особые требования к работе, например,  работа  внеобычных,   близких   к   экстремальным   условиях   производственнойдеятельности.   14.  Оценка  разряда сложности работ производится  дифференцированопо  работам,  различающимся но степени механизации:  ручные,  машинно-ручные, машинные, автоматизированные, аппаратные.   15.  При  определении тарифно-квалификационного разряда учитываетсяквалификация  работника  как совокупность знаний,  умений  и  трудовыхнавыков,   а   также   время,  затраченное  на   подготовку   (учёбу).Квалификационные требования к знаниям возрастают от начальных сведенийв  объёме  неполной  средней школы (1-2 разряды) до  знания  отдельныхдисциплин в объёме полного курса средних специальных учебных заведений(6 разряд).   16.  Для  тарифно-квалификационной системы оценки работ и профессийрабочих  характерна  закономерность  возрастания  сложности  работ  покаждому из факторов, взятому за основу определения разряда:   -  по  технологическому фактору при переходе от первого  разряда  кпоследующему   возрастает  сложность,  мощность,   габариты,   единицыобслуживаемого оборудования аналогичного назначения;      по   организационному   фактору  сложности   нарастает   степеньсамостоятельности   выполняемых  работ  и  подключаются   функции   поруководству рабочими более низких уровней квалификации.   17.   Профессии   рабочих   квалифицированною   физического   трудаклассифицируются шестью тарифно-квалификационными разрядами.  Тарифно-квалификационный   разряд   указывает  на  соответствие   квалификациирабочего  сложности  выполняемой работы, а также  уровню  его  знаний,умений  и трудовых навыков. Квалифицированные профессии рабочих  могутиметь различный диапазон разрядов (1-6, 4-6, 3-5 или другие).    18. Если пострадавший не может выполнять работу прежней  сложности(квалификации), то возникает вопрос о переводе его на  работу  меньшейсложности квалификации в соответствии с видами работ,  предусмотренных   тарифно-квалификационным справочником работ и профессий с  оптимальной  или допустимой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её выполнения.    19.  Степень  утраты профессиональной трудоспособности устанавливается в зависимости от уровня снижения квалификации с учётом уменьшения   коэффициента  сложности работ.   20.  Степень  утраты  профессиональной   трудоспособности  рабочегонеквалифицированного физического труда  устанавливается  в зависимостиот   его   психофизиологического   состояния,  физической  способностивыполнять  простой  физический  труд   и  связана  с  оценкой  классовусловий труда по показателю тяжести труда.   Утрата  профессиональной  трудоспособности  у  данного  контингентарабочих  определяется с учётом  степени  снижения  категории  (класса)тяжести труда (например разовый подъём и перенос груза но весу).   21.  При определении степени утраты  профессиональной  трудоспособ-ности необходимо учитывать классы условий труда  по  показателям вред-ности и опасности факторов производственной среды, тяжести и напряжён-ности трудового процесса.   22.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   23.  Утрата профессиональной  трудоспособности  служащих (инженеры,руководители различных уровней, лица  творческих  профессий и др.),  кдеятельности  которых  применимо  нормирование труда,  определяется  сучётом уменьшения объема выполняемой работы, по сложности  и напряжен-ности, должностных обязанностей.                    III. Определение степени утраты профессиональной                      трудоспособности в процентах        24.  В тех случаях, когда у пострадавшего наступила  полная  утрататрудоспособности вследствие значительно выраженных  нарушений  функцийорганизма  при  наличии абсолютных  медицинских  противопоказаний  длявыполнения любых видов  профессиональной деятельности, в том  числе  вспециально созданных условиях, устанавливается 100% утраты  профессио-нальной трудоспособности.   Примерный  перечень клинико-функциональных  критериев  установления100 % утраты профессиональной трудоспособности:   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ЭМГ  -  частые колебания  потенциала, искажение нор-мальной   структуры   ЭМГ  «залпами  частых  осцилляции»  (значительно выраженный  парез);  IV тип ЭМГ  -  полное  биоэлектрическое  молчание  при  функциональных  нагрузках  (паралич конечностей); 6)  значительно  выраженный   парез   обеих  верхних  конечностей   сминимальным объемом активных движений во всех суставах (плечевой  5-10градусом,   локтевой  4-8  градусов,  лучезанястный   5-9   градусов);значительное ограничение противопоставления большого пальца (днсталышяфаланга  последнего  достигает  основания  второго  пальца);  сгибаниепальцев  в  кулак (дистальные фаланги пальцев не достигают  ладони  нарасстоянии 5-8 см.); снижение мышечной силы верхних конечностей (до  1балла);  нарушение  основной функции верхних  конечностей:  невозможенсхват   н  удержание  крупных  и  мелких  предметов,  сохранена   лишьвспомогательная функция - поддержание и прижатие предметов;   в)   вестибулярно-мозжечковые  нарушения.  Значительно   выраженнаястатическая   динамическая   атаксия;   гиперрефлексия   вестибулярнойвозбудимости  с  продолжительностью  поствращательного  нистагма   IIIстепени более 120 секунд, калорического нистагма III степени более 130секунд;   г)   ампутационные   культи   обеих  нижних   конечностей   (нижнихконечностей выше уровня голеностопного сустава) в сочетании с  культёйверхней   конечности,  начиная  с  отсутствия  всех   пальцев   кисти.Ампутационные культи обеих верхних конечностей, начиная  с  отсутствиявсех пальцев кистей или более высокий уровень ампутации;   д)    дыхательная    недостаточность   III    степени,    нарушениекровообращения III стадии (одышка в покое, частота дыхания 30 и  болеев  одну  минуту,  учащение частоты дыхания па 10 - 15 в  минуту  посленезначительного  физического напряжения без  восстановления  исходногоуровня, значительно выраженный цианоз, участие в покое вспомогательнойдыхательной мускулатуры, выраженная тахикардия - 130 и более ударов  вминуту,  энигастральная  пульсация, увеличение печени,  периферическиеотёки, снижение жизненной ёмкости лёгких до 50 % должной, максимальнойвентиляции легких до 50 %, увеличение минутного объёма дыхания до  180%,  снижение  индекса  Тиффно  менее 40% и коэффициента  использованиякислорода  до  20  %,  снижение  сократительной  способности  миокардаправого желудочка в сочетании с нарушением легочной гемодинамики);   е)  значительно  выраженные сенсорные нарушения  (практическая  илиабсолютная  слепота  единственного или лучше видящего  глаза:  остротазрения  с  коррекцией  0,04  -  0, поле  зрения  равно  0-10  градусов(периферические  границы  по  меридиану  от  точки  фиксации  и  (или)центральные или парацентральные сливные скотомы);   ж)   значительно  выраженные  нарушения  функций  тазовых   органов(недержание мочи, кала).   25.Если   у  пострадавшего  имеются  выраженные  нарушения  функцийорганизма и он может выполнять профессиональный труд (работу)  лишь  вспециально  созданных  условиях  (спецпредприятия,  спеццеха  и  др.),утрата профессиональной трудоспособности устанавливается от 70 до 90%.   а)    в    случаях,    когда   пострадавший,   ранее    выполнявшийквалифицированную  работу в обычных производственных  условиях,  можетвыполнять только неквалифицированные виды труда в специально созданныхусловиях,     устанавливается    90 %    утраты    профессиональнойтрудоспособности;   б)  в  случаях,  когда  пострадавший может выполнять  в  специальносозданных   условиях  работу  более  низкой  квалификации   с   учётомпрофессиональных   знаний  и  навыков,  устанавливается   80%   утратыпрофессиональной трудоспособности;   в)  в  случаях,  когда  пострадавший может выполнять  в  специальносозданных  условиях работу по основной профессии, устанавливается  70%утраты профессиональной трудоспособности;      Примерный  перечень  клннико-функциональных критериев  установления70%- 90 % утраты профессиональной трудоспособности:      а) выраженный нарез обеих нижних конечностей, тетрапарез, трипарез,гемипарез  с  выраженным повышением мышечного тонуса по  спастическомутипу  или гипотонией мышц с выраженным ограничением амплитуды активныхдвижении  во всех суставах нижних конечностей - тазобедренных  (до  20градусов), коленных (до 10 градусов), голеностопных (до 6-7 градусов);с выраженным снижением мышечной силы (до 2 баллов) нижних конечностей,выраженной варусной, эквино - парусной деформацией стоп; спастической,паретической,   перонеалыюй  походкой  с  выраженным  списанием  стоп;передвижение с дополнительной опорой (трость, костыли);   б)  выраженное нарушение биомеханики ходьбы - увеличение количествашагов  при  ходьбе  на 100 метров до 204 -226 (в норме  80-120  шагов,увеличение  длительности двойного шага до 2,6 - 3,6 секунды  (в  норме1,0  - 1,3 секунды), уменьшение темпа ходьбы до 29 - 46 шагов в минуту( в норме 80 - 100 шагов), снижение коэффициента ритмичности ходьбы до0,52 -0,58 ( в норме 0,94 - 1,0), снижение скорости передвижения до  1км. в час ( в норме 4-5 км. в час);           II   тип   ЭМГ  с  выраженным  нарушением  биоэлектрическойактивности мышц низкочастотные потенциалы типа «фасцикуляций» с чёткимритмом в покое и при функциональных нагрузках;   в) выраженный нарез обеих верхних конечностей, контрактуры суставовверхних  конечностей с обьемом активных движений во  всех  суставах  впределах 10-20 градусов, с выраженным ограничением сгибания пальцев  вкулак (дистальные фаланги пальцев не достигают ладони на расстоянии 3-4  см.), с нарушением основной функции конечностей; не возможен  схватмелких  предметов,  длительное и прочное удержание крупных  предметов,ЭМГ - II тип;   г) выраженные вестибулярно-мозжечковые нарушения (головокружение  впокое,   тяжёлые   и  частые  -  4  и  более  раз  в  месяц   приступыголовокружения),   спонтанный  нистагм  11-111   степени,   выраженныенарушения  статики  и  координации движений,  передвижение  с  помощьювспомогательных    средств    (трость,    костыли),     гиперрефлексиявестибулярной  возбудимости  с продолжительностью  пост  вращательногонистагма 11 - 111 степени 85 - 120 секунд, калорического нистагма II -111 степени 110- 130 секунд;    д)  ампутационные  культ  бёдер или  голеней  на  разных  уровнях.Скзаршкуляция  бедра,  короткая культя бедра 8  см  или  невозможностьпротезирования. Екзартикуляция правого плеча, культя правого  плеча  улиц  тяжелого физического труда. Ложные суставы обеих костей голени  спорочной  установкой  нижней  конечности, с  функционально  невыгоднымположением   коленного   сустава   при   сгибательной   контрактуре  сневозможностью  разгибания  более  140  градусов,  порочная  установканижней  конечности в функционально невыгодном положении тазобедренногосустава  с ограничением разгибания до 150 градусов или отведения  ногисвыше  165  градусов  с  выраженным перекосом  таза  и  функциональнымукорочением  конечности  на 10 см, выраженная  контрактура  с  объемомдвижений  не  более 30 градусов или анкилоз суставов  в  функциональноневыгодном положении;   е) дыхательная недостаточность II степени, нарушение кровообращенияII  стадии  (частота дыхания в покое 21 - 29 в одну  минуту,  учащениечастоты   дыхания  на  12-16  в  минуту  после  физической   нагрузки,выраженным  цианоз, участие в акте дыхания вспомогательной дыхательноймускулатуры, во время небольшой физической нагрузки, частота сердечныхсокращений 100 - 129 ударов в минуту, небольшие периферические  отёки,снижение жизненной ёмкости лёгких до 50 % - 55 % должной, максимальнойвентиляции лёгких до 51 - 54 %, увеличение минутого объёма дыхания  до150 %, снижение индекса Тиффно до 54 - 40%, коэффициента использованиякислорода до 28 %, снижение сократительной способности миокарда право-го желудочка в сочетании с нарушением легочной гемодинамики);   ж)  выраженные  сенсорные нарушения: высокая  степень  слабовиденияединственного  или лучше видящего глаза, острота зрения  с  коррекциейравна  или менее 0,1 - 0,05, поле зрения периферические границы  равныили  менее  20,  но  шире  10 градусов и (или), единичные  центральныескотомы.Выраженное снижение слуха: восприятие разговорной речи до  0,5  -  1,5метра,  слуховой порог 61 - 80 дцб, порог разборчивости речи 80  -  90дцб;   з)  выраженные нарушения функций тазовых органов, отсутствие позывак  мочеиспусканию  и  чувства прохождения мочи по  мочеиспускательномуканалу;   при  цистометрии  ёмкость  мочевого  пузыря  при   гипотониидетрузора  500  -  600 мл, остаточной мочи до 400 мл,  при  гипертониидетрузора  емкость  20  - 30 мл, длительная задержка  дефекации  до  5суток,  анальный рефлекс - тонус сфинктера и давление при монометрииснижено в анальном канале, наружного сфинктера до 10 - 15 мм рт.  ст.,внутреннего сфинктера 16-25 мм рт. ст. (норма 35 - 62 мм рт. ст.).   26. В  тех  случаях, когда вследствие трудового увечья пострадавшийможет    выполнить   работу   по   основной   профессии   в    обычныхпроизводственных  условиях,  но с меньшим  объемом  или  со  снижениемквалификации, или он утратил основную профессию, но может выполнять  вобычных  производственных условиях труд более  низкой  квалификации  иниже    оплачиваемый,   вследствие   умеренных   нарушений    функций,устанавливается    от    40   до   60 %   утраты    профессиональнойтрудоспособности.  Степень  утраты  профессиональной  трудоспособностипострадавшим    с    умеренными    нарушениями    функций    организмаустанавливается в зависимости от уровня снижения квалификации,  объемапроизводственной деятельности или категории тяжести труда:   а) 60% утраты профессиональной трудоспособности  устанавливается  вслучаях:   -  если  пострадавший  утратил профессию и может  выполнять  лёгкиенеквалифицированные виды труда;   -  если  пострадавший может выполнять работу по  профессии,  но  соснижением квалификации на четыре тарификационных разряда;   -  если пострадавший может выполнять неквалифицированный физическийтруд со снижением разряда работ на четыре категории тяжести;   б) 50% утраты профессиональной трудоспособности  устанавливается  вслучаях:   -  если  пострадавший может выполнять работу по  профессии,  но  соснижением квалификации на три тарификационных разряда;   -если   пострадавший  может  выполнять  работу   по   профессии   суменьшением объёма производственной деятельности (на 0,5 ставки);   -  если пострадавший может выполнять неквалифицированный физическийтруд со снижением разряда работ на три категории тяжести;   в) 40% утраты профессиональной трудоспособности  устанавливается  вслучаях:   -   если  пострадавший  может  выполнять  работу  по  профессии   суменьшением объёма производственной деятельности;   -  если  пострадавший может выполнять работу  по  профессии,  но  сиспользованием профессиональных навыков;   -  если  пострадавший может выполнять работу по  профессии,  но  соснижением квалификации на два тарификационных разряда;   -  если пострадавший может выполнять неквалифицированный физическийтруд со снижением разряда работ на две категории тяжести.      Примерный  перечень  клннико-функциональных критериев  установления40%- 60 % утраты профессиональной трудоспособности:      а)  умеренный парез обеих нижних конечностей, тетрапарез, трипарез,гемипарез,  монопарез с гипотрофией мышц бедра на 5-7 см,  голени  4 -5см,  повышением мышечного тонуса по спастическому типу или гипотониеймышц  с  умеренным  ограничением амплитуды активных движений  во  всехсуставах  нижних  конечностей -тазобедренных (до 15  -  20  градусов),коленных (до 16- 20 градусов), голеностопных (до 14 - 18 градусов);  сумеренным   снижением  мышечной  силы  (до  3  баллов),  спастической,паретической,  перонеальной  походкой с незначительным  или  умереннымсписанием стоп; передвижение иногда с дополнительной  опорой (трость);   б)  умеренное нарушение биомеханики ходьбы - увеличение  количествашагов  при  ходьбе на 100 метров  до 170 - 190 (в норме  80-120 шагов,увеличение  длительности двойного  шага до 2,0 - 3,0 секунды  (в норме1,0 - 1,3 секунды), уменьшение темпа  ходьбы до 50 - 60 шагов в минуту(в норме 80 - 100 шагов), снижение  коэффициента ритмичности ходьбы до0,82 -0,75 ( в норме 0,94 - 1,0), снижение  скорости  передвижения  до 2 км. в час (в норме 4-5 км. в час); умеренное  нарушение  биоэлектри-ческой активности  мышц  АКБЛ в  пределах  более 25%, но  менее 70% от нормы;   в)  умеренный  парез верхней конечности, гемипарез  с  ограничениемамплитуды  активных движений во всех суставах: в  плечевом  (35  -  40градусов),  локтевом  (30  -45  градусов),  лучезапястном  (30  -   40градусов),  умеренным  снижением мышечной силы верхней  конечности  (3балла),   ограничение   противопоставления   большого   пальца   кисти(дистальная фаланга большого пальца достигает основания 4-ого пальца),ограничением сгибания пальцев в кулак (дистальные фаланги  пальцев  недостигают  ладони на расстоянии 1 - 2 см.) с затруднением  схватываниямелких  предметов, ЭМГ - умеренное снижение амплитуды биоэлектрическойактивности мышц в пределах более 25% - 75% от нормы;   г) контрактура плечевого сустава с объемом движений в пределах 30 -90  градусов,  локтевого  сустава 80 -  130  градусов,  лучезапястногосустава   120   -  130  градусов.  Культя  плеча;  культя  предплечья;отсутствие  кисти;  отсутствие  всех  фаланг  четырёх  пальцев  кисти,исключая первый; трех пальцев кисти, включая первый; анкилоз или резковыраженная  контрактура  этих же пальцев  в  функционально  невыгодномположении;  отсутствие первого и второго пальцев или  трёх  пальцев  ссоответствующими  пястными костями; отсутствие  первых  пальцев  обеихкистей;   отсутствие  трёх  пальцев  рук,  исключая  первый  палец   сзатруднением схватывания мелких предметов;   д)  ампутационные культи конечности (бедра, голени, обеих  стоп  науровне   сустава   Шопаpa,  Лисфранка);  умеренная  сгибательная   илиразгибательная    контрактура   тазобедренного   колейного    сустава,сгибательная  контрактура голеностопного сустава  (эквинусная  стопа);укорочение   нижней  конечности  на  5-7  см;  анкилозы   суставов   вфункционально  выгодном  положении -  угол  сгибания  в  тазобедренномсуставе  в пределах 160 - 170 градусов, в коленном суставе 170  -  180градусов, в голеностопном 95 - 100 градусов;    е)  умеренные  вестибулярно-мозжечковые нарушения:  головокружениепри резких изменениях положения головы, туловища, езде на транспорте;спонтанный нистагм I или - I - II степени, умеренные статодинамические нарушения (пошатывание в позе Ромберга, при ходьбе, промахиваиие   при    пяточно-коленной пробе), гиперрефлексия вестибулярной  возбудимости  с  продолжительностью  поствращательного нистагма 50 - 80 секунд, калори-ческого нистагма 90 - 110 секунд;   ж)   дыхательная   недостаточность  I  -  II   степени,   нарушениекровообращения   I -II  стадии  (одышка   при   умеренном   физическомнапряжении,  усиление  цианоза после  умеренной  физической  нагрузки,частота  дыхания в покое до 20 в одну минуту, учащение частоты дыханияна  12 - 16 в минуту после физической нагрузки с  восстановлением  доисходного уровня в течение 5 минут, незначительная тахикардия (90 - 99ударов в минуту), умеренное снижение жизненной ёмкости  лёгких  до 56%- 69% должной, максимальной вентиляции лёгких до 55 - 58%,  увеличение  минутного объёма дыхания до 142 %-148% , снижение  индекса  Тиффно  до 74 - 55%, коэффициента использования кислорода до 36 %-44%, поглощения кислорода в  минуту 277-287 мл, признаки  умеренного снижения сократи-тельной способности миокарда правого желудочка в сочетании с нарушени-ем легочной гемодинамики);   з)  умеренные сенсорные  нарушения: средняя  степень  слабовидения,снижение  остроты  зрения единственного  или лучше  видящего  глаза  скоррекцией  равна  или более 0,1, поле  зрения периферические  границыили  менее  40,  но  шире  20  градусов;   умеренное  снижение  слуха:восприятие разговорной речи до 2,0 - 3,0 метров, шепотной  речи до 0,5-  0  метров,  средний слуховой  порог 41-60 дцб, порог  разборчивостиречи 50-70дцб;   и) умеренные нарушения функций тазовых органов: отсутствие ощущения наполнения мочевого пузыря, при  цистометрии  ёмкость  мочевого пузыря при  гипотонии детрузора 500 - 400 мл, остаточной  мочи  более  100мл,  при  гипертонии детрузора емкость 20  -  125  мл;  длительная задержка  дефекации  до  3  -  4 суток, недостаточность  сфинктера - неудержание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  -  25  мм рт. ст., внутреннего сфинктера 26 - 40 мм рт. ст. (норма 35 - 62 мм рт. ст.).   27.   Если   пострадавший   может  продолжать  работу   в   обычныхпроизводственных  условиях  по  основной  профессии  с  умеренным  илинезначительным  снижением  квалификации,  либо  с  уменьшением  объёмавыполняемой  работы,  либо  с   изменением  условий  труда,   влекущихснижение   заработка    пострадавшего,   или   если   выполнение   егопрофессиональной  деятельности  требует   большего   напряжения,   чемпрежде, или возникает затруднение  трудоустройства и снижение зарплатыу  лица,  выполнявшего  неквалифицированный тяжелый  физический  труд,устанавливается от 5 до 35% утраты профессиональной трудоспособности.    Степень  утраты  профессиональной  трудоспособности  пострадавшим,имеющим   незначительные   нарушения  функций   организма   вследствиепроизводственных травм или  профессиональных заболеваний, определяетсяв зависимости от уровня снижения квалификации, объёма производственной деятельности или категории тяжести труда:    а) 35% утраты профессиональной трудоспособности  устанавливается вслучаях,  если  пострадавший может выполнять  работу по  профессии  соснижением квалификации на один тарификационный разряд, если пострадав-ший может выполнять неквалифицированный физический  труд  со снижением  разряда работ  на  одну  категорию  тяжести, если  пострадавший  может выполнять  работу  по  основной  профессии  с незначительным снижением   объёма  профессиональной деятельности (снижение нормы выработки на 1/3 часть прежней загрузки);    б)  20%  утраты профессиональной  трудоспособности устанавливаетсяв  случаях,  если  пострадавший может  выполнять работу  со  снижениемобъёма профессиональной деятельности на 1/5 прежней загрузки;    в)  10%  утраты профессиональной  трудоспособности устанавливаетсяв  случаях,  если  пострадавший  может выполнять, работу со  снижениемобъёма профессиональной деятельности на 1/10 прежней загрузки.    Примерный  перечень клиника-функциональных  критериев установления5%- 35 % утраты профессиональной трудоспособности:    а)   незначительный  нанапарез   нижних  конечностей,  тетрапарез,трипарез,  гемиарез, монопарез  нижней  конечности с гипотрофией  мышцбедра и голени на 1 -2 см (вялый парез), снижением  мышечной  силы (до4  баллов),  с полным объёмом активных движений  во  всех суставах,  снезначительным нарушением биомеханики  ходьбы - увеличение  количествашагов  при ходьбе  на 100 метров  до 150 -160  (в норме 80-120 шагов),увеличение длительности  двойного  шага до 1,5 - 1,7 секунд  (в  норме1,0  -  1,3  секунды), уменьшение  темпа  ходьбы до 64 -  70  шагов  вминуту  ( в норме 80 - 100 шагов), снижение  коэффициента  ритмичностиходьбы  до   0,85  - 0,90  (  в  норме 0,94 -1,0),  снижение  скоростипередвижения до  3 км.в час  (в норме 4 - 5 км.в час);  незначительное снижение биоэлектрической активности мышц до 25% от нормы, с  незначи-тельным снижение на ЭМГ амплитуды колебаний;    б)  незначительный  парез одной или  обеих верхних  конечностей  сгипотрофией  мышц  плеча,  предплечья  на 1,5 - 2,0 см  (вялый  парез)снижением  мышечной  силы во  всех  отделах  одной или обеих   верхних конечностей до 4 баллов, с сохранением активных движений в  суставах в полном объёме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    в) незначительная контрактура плечевого, локтевого, лучезапястного  суставов,  отсутствие  одною двух пальцев кисти, исключая первый палец с сохранением основной функции кисти;    г) незначительные вестибулярно-мозжечковые нарушения: головокруже-ния возникающие эпизодически, иногда спонтанный нистагм 1 степени;    д) незначительный  статодонамические  нарушения  (неустойчивость в позе  Ромберга,  Сарбо), гиперфлексия  вестибулярной   возбудимости  спродолжительностью  поствращательного  нистагма  50 - 80 секунд, кало-рического нистагма 80 - 90 секунд;    с)  незначительная  контрактура  суставов  нижних  конечностей:  вголеностопном суставе разгибание  до  угла 100 градусов  с  эквинуснымположением стопы  (сгибательная  контрактура), сгибание до 80 градусов(точная стопа (разгибательная контрактура);    ж) дыхательная недостаточность 1 степени, нарушение кровообращения   I   стадии  (одышка  при  значительном  физическом напряжении, быстрой ходьбе, частота дыхания в покое в пределах нормы  до  16  -  20 в одну минуту, учащение частоты дыхания на  10-  12 в минуту после физической нагрузки 10 приседаний или наклонов туловища вперёд с  восстановлением до исходного уровня  в  течение  3  минут, нерезкое  усиление  цианоза после физической нагрузки, незначительное снижение  жизненной  ёмкости  лёгких  до  80  %  -  90  %  должной,  максимальной  вентиляции лёгких до 60 - 74 %,  увеличение  минутного   объёма   дыхания до 130 -140 %, поглощения кислорода в минуту 260-270 мл, признаки  компенсаторной ги-перфункции   миокарда   правого желудочка);    з) незначительные сенсорные нарушения: нарушение  функции зритель-ного - анализатора малая степень слабовидения, единственного или лучше видящего глаза, острота  зрения  с коррекцией   более 0,3, поле зрения периферические границы в норме или сужены поля до  40 градусов. Сниже-ние  слуха, восприятие разговорной речи до 3 -5 метров, шепотной  речи  до 1,5 - 2 метров, средний слуховой  порог 20 - 40  дни, порог разбор-чивости речи 30 - 40 дцб;    и)   незначительные  нарушения  функции  газовых  органов,  слабаявыраженность чувства позыва к мочеиспусканию, при цистометрии  ёмкость мочевого пузыря 200 -250  мл, остаточная моча до 50 мл, задержка дефе-кации до 2 - 3 суток,недержание газов, анальный  рефлекс снижен, тонус сфинктера снижен, монометрия выявляет давления наружного сфинктера 22-  33 мм рт.ст., внутреннего сфинктера 41-58 мм рт. ст.                     28.   Если   диагностированное  в  период   трудовой   деятельностипрофессиональное  заболевание или последствия  несчастного  случая  напроизводстве    не   повлекли   за   собой   утрату   профессиональнойтрудоспособности  работника  и  позволяли  ему  выполнять  работу   посоответствующей  профессии без снижения квалификации,  класса  тяжеститруда и заработной платы вплоть до выхода на пенсию по старости, но намомент  освидетельствования  сами по себе ограничивают  способность  ктруду,   степень   утраты  профессиональной   трудоспособности   в   %устанавливается  с  учётом   возможности  выполнения  любой  трудовойдеятельности.   29. Степень утраты профессиональной трудоспособности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утрату работником  профессиональной  трудоспособ-ности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   30  Степень утраты профессиональной трудоспособности при  очередномпереосвидетельствовании устанавливается с учетом  результатов реабили-тации пострадавшего.   31.  При  рассмотрении  вопроса о степени  утраты  профессиональнойтрудоспособности в процентах МСЭК допустимо  руководствоваться Судебно-медицинской  таблицей процента утраты  трудоспособности,  утвержденнойприказом  Министерства здравоохранения  Кыргызской  Республики  от  17января  2000  года № 5, с учетом пригодности  лица к профессиональномутруду.            IV. Определение нуждаемости пострадавшего и дополнительных видах                    помощи и в обучении новой  профессии        32.  Работодатель,  с  согласия пострадавшего,  обязан  обеспечить обучение его новой профессии в соответствии с заключением МСЭК,  если он  вследствие трудового увечья не может выполнять работу по  прежней профессии.    33.  МСЭК устанавливает нуждаемость в дополнительных видах помощи: приобретение  лекарств,  протезирование,  уход  ча  ним,   санаторно- 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капитальный ремонт  этих средств, их эксплуатацию и обслуживание, если он признан нуждающимся  в  этих  видах  помощи и  не  получил  их  бесплатно  от соответствующих организаций.    Инвалидам  1 группы заключение о необходимости ухода не  требуется (кроме случаев нуждаемости в специальном медицинском уходе).     Пострадавшему,   нуждающемуся   в   нескольких   видах    помощи, возмещаются расходы, связанные с получением каждого вида помощи.     34.  Заключение о нуждаемости в специальном медицинском уходе  за пострадавшим  МСЭК выносит пострадавшим, состояние  здоровья  которых требует    постоянного   медицинского   наблюдения   и    специальных медицинских  процедур (перечень и объём которых определяется  врачами лечебно-профилактических учреждениях).     35.  Заключение о нуждаемости в постороннем уходе  МСЭК  выносит, когда   пострадавший  по  состоянию  здоровья  не   может   полностью осуществлять    самообслуживание,   передвижение,   ориентацию    или нуждается в постороннем надзоре или контроле над поведением.     36.  Заключение  о  нуждаемости  в  бытовом  уходе  МСЭК  выносит пострадавшим,  которые частично ограничены в самообслуживании,  не  в состоянии обслужить себя в быту (выполнять домашнюю работу  -  уборка жилого помещения, стирка белья, приготовление пищи и т.п.)     37.  Заключение  о  нуждаемости и протезно-ортопедической  помощи (протезы,  ортезы,  корсеты, костыли, трости и др.)  при  повреждении опорно-двигательного  аппарата,  как  при  необходимости   первичного протезирования,  так  и при замене протезов и протезно-ортопедических изделий.     38.   Заключение   о   нуждаемости  в  специальных   транспортных средствах (кресло-коляска, велоколяска, мотоколяска, автомобиль)  при наличии  у  пострадавшего  установленных  медицинских  показании   на обеспечение специальными транспортными средствами.     Расходы   на   приобретение  и  капитальный  ремонт   специальных транспортных  средств производятся в пределах их стоимости.     39.  Расходы  на приобретение лекарств возмещаются  работодателем по  заключению  МСЭК,  если  состояние здоровья,  вызванное  трудовым увечьем, требует лечения.     40.  Заключение о нуждаемости пострадавшего в санаторно-курортном лечении  выдаётся  по  прямым последствиям  трудового  увечья.  Когда потерпевший  не  может  следовать, в санаторий  самостоятельно,  МСЭК выносит решение о нуждаемости в сопровождающем.     Приведенный   перечень  дополнительных  видов   помощи   является примерным.  В  каждом  конкретном случае МСЭК определяет  нуждаемость пострадавшего  в  дополнительных видах помощи  с  учётом  повреждения здоровья  и  возможностей  его  восстановления  или  поддержания   на основании   соответствующего   заключения   лечебно-профилактического учреждения.          Mетодические указания  к таблице      (Судебно-медицинская   таблица  процента  утраты  трудоспособности,утвержденная</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КыргызскойРеспублики от 17 января   2000   г.,  №  5 согласованная с Генеральной  прокуратурой Кыргызской Республики, Верховным судом Кыргызской Респуб-лики, Министерством внутренних дел Кыргызской Республики,  Министерст-вом   юстиции   Кыргызской   Республики  (регистрационный  номер № 24, 21 февраля 2000 года).   41. Процент утраты трудоспособности устанавливается в  соответствии со статьями таблицы.   42.  При  повреждении  или потере в результате  несчастного  случаятого  или  иного  органа процент утраты трудоспособности  определяетсяисходя  из фактической утраты трудоспособности, происшедшей только  отданного несчастного случая.   43.  При  множественных повреждениях одного  и  того  же  органа  врезультате   несчастного   случая  процент   утраты   трудоспособностиопределяется  путем  суммирования, но в общей сумме  этот  процент  неможет превышать максимального процента, предусмотренного в таблице.   44. При повреждении от несчастного случая нескольких органов утрататрудоспособности    определяется   путем    суммирования    процентов,установленных по каждому органу, но в общей сумме не должна  превышать100%.   45. При повреждении одного и того же органа в результате повторногонесчастного  случая  определяется процент утраты  трудоспособности  посостоянию на момент освидетельствования, и из установленного  процентавычитается  процент  утраты трудоспособности, который  был  установленМСЭК  в  связи  с  ранее имевшимся повреждением данного  органа.  Еслипроцент   потери   трудоспособности  ранее  не  был   установлен,   тоопределяется  утрата  трудоспособности только от  данного  несчастногослучая.   46.  При  понижении зрения от несчастного случая на  один  или  обаглаза,  а  также  при  полной  потере  зрения  на  один  глаз  процентпостоянной  утраты  трудоспособности  определяется  с  учетом  остротызрения  обеих  глаз по состоянию на момент освидетельствования,  и  изустановленного  процента  вычитается процент  ранее  имевшейся  утратытрудоспособности. Ранее имевшаяся утрата трудоспособности определяетсяисходя  из  бывшей  до несчастного случая остроты зрения  обеих  глаз.Острота зрения определяется без коррекции.   Если  бывшую  до  несчастного  случая  остроту  зрения  обеих  глазустановить  не  представляется возможным, она определяется  исходя  изпредположения, что острота зрения поврежденного глаза была нормальной,а  острота зрения неповрежденного глаза была такая же, как и в  моментосвидетельствования.   47.  При  полной потере зрения на оба глаза а также на единственныйзрячий   глаз,   от   несчастного   случая   утрата   трудоспособностиопределяется в размере 100 процентов.   48. При понижении или полной потере слуха от несчастного случая  наодно или оба уха процент утраты трудоспособности определяется с учетомсостояния  слуха  на  оба  уха  к  моменту  освидетельствования  и  изустановленного  процента  вычитается процент  ранее  имевшейся  утратытрудоспособности.   Ранее   имевшаяся   утрата   трудоспособность   неопределяется исходя из бывшего до несчастного случая состояния слуха.   Если  бывшее  до несчастного случая состояние слуха  установить  непредставляется  возможным, то ранее имевшаяся утрата  трудоспособностиопределяется  исходя  из  предположения,  что  слух  пострадавшего  отнесчастного   случая  уха  был  нормальным,  а  состояние   слуха   непострадавшего уха было таким же, как в момент освидетельствования.</w:t>
      </w:r>
    </w:p>
    <w:p>
      <w:r>
        <w:rPr>
          <w:rFonts w:ascii="Arial" w:cs="Arial" w:eastAsia="Arial" w:hAnsi="Arial"/>
          <w:sz w:val="24"/>
          <w:szCs w:val="24"/>
        </w:rPr>
        <w:t xml:space="preserve">Утвержден                                            постановлением Правительства                                               Кыргызской  Республики                                            от  31 декабря 2002 г. № 915                            I                                           Порядок освидетельствования  военнослужащих, участников войны и других боевых действий, a также установлении причинной связи инвалидности   с ранением, контузией, травмой, увечьем, заболеванием,  полученными на фронте или во время других боевых действий в период                      прохождении военной службы         Настоящий  порядок определяет порядок установления причинной  связиинвалидности  с  ранением, контузией, травмой, увечьем,  заболеванием,полученными лицами, проходившими службу в составе Вооруженных Сил СССРна  фронте  или  во  время других боевых действий,  в  том  числе  привыполнении  интернационального долга, зоне боевых действий при  защитеКыргызской Республики, военнослужащим (в дальнейшем именуются - бывшиевоеннослужащие);   Уволенных  с  военной  службы  по  состоянию  здоровья  и   имеющихзаключение   военно-врачебной  комиссии  (ВВК)  о   причинной   связи,указанные  в  свидетельстве о болезни, утверждённом  штатными  ВВК,  всправке   по   форме  №  15,  16  или  постановление   Республиканскойцентральной ВВК (РЦВВК) о причинной связи, а также других документов иих заменяющих;   Уволенных  с  военной службы по состоянию здоровья, но  не  имеющихвоенно-медицинских документов;   Уволенных с военной службы по различным другим причинам.   Связь  инвалидности  с  военной службой МСЭК устанавливает  как  попрямым последствиям ранения, увечья контузии или заболевания, так и поразличным их осложнениям и отдалённым последствиям независимо от срокаобращения в МСЭК.   I. Бывшим военнослужащим, уволенным со службы по состоянию здоровьяи  имеющим  заключение  военно-врачебной комиссии  о  причинной  связизаболевания  (ранение, контузия, увечье) при установлении инвалидностивопрос   о  её  причине  МСЭК  определяет  в  точном  соответствии   сформулировкой  постановления РЦВВК. Изменять это  заключение  МСЭК  неправомочна.   При  отсутствии  в  свидетельствах о болезни или в  других  военно-медицинских документах постановлений ВВК о причинной связи заболеваний(ранений,  контузий,  увечий)  или несогласия  с  этим  постановлениемдокументы  бывших  военнослужащих МСЭК направляет  на  рассмотрение  вРЦВВК.   II.   Бывшим  военнослужащим,  уволенным  со  службы  по  состояниюздоровья,   но   не   имеющим  военно-медицинских   документов,   МСЭКустанавливает  инвалидность,  определяет  её  причину   только   послеполучения соответствующего заключения РЦВВК.   III.  Бывшим  военнослужащим, уволенным со службы не  по  состояниюздоровья,  вопросы  связи  причины  инвалидности  с  военной   службойрешаются в следующем порядке:   1.   При   установлении   инвалидности  по  последствиям   ранения,контузии,  увечья, или заболевания, имевшего место в период пребыванияна  фронте пли в зоне других боевых действий и подтверждённого военно-медицинским  документом, МСЭК правомочна решать вопрос о её  причиннойсвязи независимо от срока обращения инвалида.   Во  внимание могут приниматься документы: свидетельство о  болезни,справка  по  форме № 16, постановление ВВК, справки военно-медицинскихучреждений   (санчасти,  госпиталя, военно-медицинского  музея,  ОВВК,ЦВВК, РЦВВК) и т.п.     При    отсутствии   военно-медицинских   документов   у    бывших  военнослужащих,   которые  в  период  прохождения   военной   службы  признавались  ВВК  ограниченно годными к службе или  нуждающимися  в  отпуске  по  болезни,  МСЭК  должна  направлять,  их  документы   на  рассмотрение   в  РЦВВК  для  решения  вопроса  о  причинной   связи  заболевания (ранения, контузии, увечья).     2.  МСЭК  может  решать  вопрос о связи  причины  инвалидности  с  пребыванием  на  фронте,  военной  службе  (Вооруженных  Сил   СССР,  Вооруженных  Сил  КР)  в  случае отсутствия у бывших  военнослужащих  военно-медицинских документов или при их ненадлежащем оформлении:     а)   при   хронических,  медленно  прогрессирующих  заболеваниях,  которые не были выявлены в период  военной службы;     по  представлении документов, выданных лечебными  учреждениями  в  первые   пять  лет  после  увольнения  из  Вооруженных   Сил   СССР,  Вооруженных Сил Кыргызской Республики, либо позднее, но по данным за  указанные 5 лет, которые дают основание отнести начало заболевания к  периоду   пребывания  на  военной  службе,  зоне  боевых   действий,  выполнении интернационального долга, фронте;     б)  в  случаях,  когда  в военно-медицинских  документах  указаны  отдельные симптомы заболевания, приведшего к инвалидности;     в)  при  последствиях  ранения, контузии, увечья,  если  факт  их  получения  указан  в графе "анамнез" военно-медицинского  документа,  составленного  в  годы войны, или в графе "диагноз"  указаны  только  отдельные   симптомы   заболевания,   приведшего   впоследствии    к  инвалидности;     г)  при  последствиях  черепно-мозговой травмы,  если  в  военно-  медицинских  документах имеются указания па ранения  головы  (лица),  шеи  или  одновременно полученные множественные  осколочные  ранения  любой локализации;     д)  при последствиях ранения, если в военно-медицинском или  ином  военном  документе (боевая характеристика, представления к  награде,  воинскому  званию, аттестация и т. п.) имеются указания  на  тяжёлое  ранение ("тяжелое ранение").     В  случаях,  указанных  в  пункте 2 настоящего  раздела,  в  МСЭК  должны представляться:     -    военные    документы,    подтверждающие    службу    бывшего  военнослужащего в действующей армии;     -  данные  лечебного учреждения, содержащие сведения о  состоянии  здоровья бывшего военнослужащего, как правило, в течение 5 лет после  увольнения со службы.      При  установлении причины инвалидности, связанной с  пребыванием  на  фронте  во  время  ВОВ,  в  зоне боевых  действий,  без  военно-  медицинских документов в акт освидетельствования и МСЭК и в  выписке  из  нею  указывается, что заключение вынесено без военно-медицинских  документов на основании клинических данных.     3.   Вопрос   о   причине  инвалидности  бывших   военнослужащих,  находившихся   в   плену,  решается  на  основании  справок   Службы  национальной  безопасности Кыргызской Республики  с  указанием  даты  призыва на военную службу и увольнения, времени пребывания в  плену,  даты прохождения воинского переучета о годности к военной службе при  демобилизации  из Вооруженных Сил СССР, Вооруженных  Сил  Кыргызской  Республики  а  также  в  случае представления  документов,  выданных  лечебным  учреждением  в  первые 5 лет после  увольнения  с  военной  службы,  либо  позднее, но по данным за указанные пять лет,  которые  дают  основания  отнести начало заболевания к периоду  пребывания  в  плену.   4.   При  отсутствии  у  бывших  военнослужащих,  в  том  числе   инаходившихся в плену, каких-либо данных об освидетельствовании в ВВК впериод  службы  в  вооруженных  силах, но  имеющих  явные  последствиятелесных  повреждений (отсутствие конечности, дефекты  костей  черепа,обширные  рубцы  после  ранений,  наличие  инородных  тел  и  т.  и.),независимо  от причины увольнения из армии, вопрос о связи  полученныхранений  (увечий)  с  пребыванием на фронте, в  зоне  боевых  действийрешается  после освидетельствования их с участием судебно-медицинскогоэксперта и получения постановления РЦВВК.   5.   Вопросы   о  причине  инвалидности  бывших  партизан   ВеликойОтечественной  войны решаются в порядке, определённом  в  разделе  III(пункты 1 и 2).   При    освидетельствовании   в   МСЭК   бывших   партизан   ВеликойОтечественной  войны,  имеющих янные последствия телесных  повреждений(отсутствие  конечностей, дефекты костей черепа, обширные рубцы  послеранений,  наличие  инородных  тел и  т.  п.),  факт  ранения,  увечья,полученного  в  период пребывания в партизанском  отряде,  может  бытьподтвержден свидетельскими показаниями бывшею командира и медицинскогоработника,  оказывавшего  медицинскую  помощь.  Подлинность   подписейсвидетелей    удостоверяется    в    нотариальном    порядке.    Лица,освидетельствуемые   в  МСЭК,  и  свидетели  представляют   документы,подтверждающие факт пребывания в партизанском отряде.   6.  Решение вопроса об установлении причинной связи инвалидности  убывших военнослужащих (партизан) с пребыванием на фронте по разделу  Ш(пункты   2,   3  и  5)  возлагается  на  межрегиональные,  областные,межобластные   МСЭК,   Главное  управление   МСЭ   числе   тщательногомедицинского  обследования  в лечебных учреждениях,  а  в  необходимыхслучаях    -    после   медицинского   обследовали»   в    стационарахреспубликанских, областных.   7. Причина инвалидности, связанная с пребыванием  на фронте, сохра-няется у лиц,  которым повышается группа инвалидности вследствие вновьприсоединившихся заболеваний или последствий травм, а также в тех слу-чаях, когда последствия ранения (контузии,  увечья, заболевания) к мо-менту очередного  переосвидетельствования не ограничивают трудоспособ-ность, а установление группы инвалидности обусловлено  возникшим забо-леванием.    8.  Военнослужащим, получившим на фронте или во время других боевыхдействий  ранение,  контузию или увечье, в том числе,  при  выполненииинтернационального   долга,   и  признанным   инвалидами   от   общегозаболевания   или  других  причин,  устанавливается  причинная   связьинвалидности с указанным ранением, контузией, увечьем (за  исключениемслучаев инвалидности вследствие противоправных действии).</w:t>
      </w:r>
    </w:p>
    <w:p>
      <w:r>
        <w:rPr>
          <w:rFonts w:ascii="Arial" w:cs="Arial" w:eastAsia="Arial" w:hAnsi="Arial"/>
          <w:sz w:val="24"/>
          <w:szCs w:val="24"/>
        </w:rPr>
        <w:t xml:space="preserve">Утверждены                             постановлением Правительства                               Кыргызской Республики                            от 31 декабря   2002 г №  915                        Медицинские показании для обеспечения инвалидов кресло- и         велоколясками,  вспомогательными  бытовыми  средствами      Велоколяска  -  показана инвалидам с заболеваниями к  повреждениямицентральной  нервной системы, суставов, костей, периферических  нервовнижних  конечностей, приводящих к выраженному нарушению функции ходьбыи стояния:- парная ампутация на уровне бедра;- культя бедра или голени на любом уровне;- культи обеих стоп на уровне сустава Шопара;- ложный сустав бедренной кости или обеих костей голени;-  деформирующий артроз тазобедренного или коленного сустава III ст. свыраженным  болевым синдромом или резко выраженной сгибательной  илиприводящей контрактурой;-  анкилоз  или выраженная контрактура обоих голеностопных суставов  спорочным положением одной из стоп;-  ревматоидный артрит III ст. с преимущественным поражением  суставовнижних конечностей;- укорочение нижней конечности на 10 см. и более;-   порочное   положение  стопы  с  трофическим   расстройствами   приневозможности пользоваться ортопедической обувью;-   тромбооблитериющие  заболевания  артерий  нижних  конечностей  схронической  артериальной недостаточностью II-III ст. и более  тяжёлойстепени;-  заболевания  вен  одной нижней конечности  с  хронической  венознойнедостаточностью  III ст.  при  поражении  глубоких  вен  на   уровнеподвздошных  (при  отеке  всей  конечности  до  пупартовой  связки   инезаживающей трофической язве голени);-  свищевая форма остеомиелита одной нижней конечности с нарушением еёопороспособности;- стойкий паралич нижних конечностей;- выраженный и умеренно выраженный нижний парапарез;- выраженный и умеренно выраженный нарез одной нижней конечности;-  повреждение  сосудисто-нервного пучка бедра пли голени  с  умеренновыраженными   трофическими  нарушениями  (незаживающие  язвы   голени,атрофия мышц бедра или голени);- врожденная недоразвитость обеих нижних конечностей;- выраженные нарушения координации.Кресло-коляска - показана в случаях, перечисленных для велоколяски, атакже при выраженных функциональных нарушениях системы кровообращения,дыхания:- недостаточность кровообращения ст. II-III ст. III ст. ;- стенокардия IV функциональный класс;- легочно-сердечная недостаточность III степени;- цирозы печени в терминальной стадии;- заболевания почек с хронической почечной недостаточностью III ст.Кресло - коляски, прогулочные велоколяски предоставляются семьям,имеющим больного ребенка старше 3 лет.                                                    Медицинские показании для обеспечения                  вспомогательными бытовыми средствами      Вспомогательные  бытовые  средства - это специальное  оборудование,приборы,  приспособления,  применяющиеся  для  компенсации  нарушенныхфункций   и   облегчения  социально-бытовой  адаптации  при  следующихфункциональных нарушениях или анатомических дефектах:- выраженный моно-, теми-, парапарез, тетрапарез;- выраженная атаксия;- выраженный гиперкинетический синдром;- постоянное недержание мочи или кала, в том числе мочевые или каловыесвищи;- тугоухость, глухота;- культя кисти с отсутствием четырех пальцев и более высокие уровниампутации;- выраженные деформации позвоночника;- болтающийся плечевой, локтевой или коленный сустав;- культя стоны по Шопару и более высокие ампутационные дефекты;- полная слепота, слабовидение обоих или лучше видящего глаза (остротазрения до 0,2 с коррекцией или концентрическое сужение поля зрения  до25 градусов);- муковисцидоз;- нарушение ритма сердца;- гемофилия;- сахарный диабет.                                                      Утвержден                                          постановлением Правительства                                              Кыргызской Республики                                          от 31 декабря 2002 года N 915</w:t>
      </w:r>
    </w:p>
    <w:p>
      <w:r>
        <w:rPr>
          <w:rFonts w:ascii="Arial" w:cs="Arial" w:eastAsia="Arial" w:hAnsi="Arial"/>
          <w:sz w:val="24"/>
          <w:szCs w:val="24"/>
        </w:rPr>
        <w:t xml:space="preserve">ПЕРЕЧЕНЬ            медицинских показаний на получение специальных        транспортных средств лицам, получившим трудовое увечье      1. Культи обоих бедер или голеней, в том числе и после операций поПирогову, Сайму.     2. Культя одного бедра на любом уровне и независимо от пригодностик протезированию.     3. Культя одной голени на любом уровне и независимо от пригодностик протезированию.     4. Культи обеих стоп на уровне  сустава  Шопара  и  более  высокиеуровни культей.     5. Заболевания костей и суставов,  деформация нижних  конечностей,значительно затрудняющих стояние и ходьбу.     6. Ложный сустав,  крупный костный дефект бедра или  обеих  костейголени, болтающийся тазобедренный или коленный сустав, резко выраженнаяконтрактура или анкилоз тазобедренного или коленного суставов, укороче-ние  нижней  конечности на 10 см и более,  при сохранной функции другойнижней конечности.     7. Анкилоз или резко выраженная контрактура голеностопных суставовобеих нижних конечностей.     8. Параличи и парезы обеих нижних конечностей,  параплегия гемипа-рез, гемиплегия, значительно затрудняющие передвижение.     9. Паралич или выраженный парез одной нижней конечности.     10. Повреждение нервно-сосудистого пучка одной  нижней  конечностисо значительными трофическими нарушениями (обширные незаживающие язвы).     11. Заболевания, деформации позвоночника, значительно затрудняющиестояние и ходьбу.     12. Анкилозирующий спондилоартрит с вовлечением  крупных  суставовнижних конечностей.     13. Тромбооблитерирующие заболевания артерий нижних конечностей  схронической артериальной недостаточностью II или более степеней.     14. Варикозное расширение вен обеих нижних конечностей,  осложнен-ное  тромбофлебитом  или трофическими нарушениями при невозможности илибезуспешности хирургического лечения.     15. Слоновость обеих нижних конечностей.     16. Тяжелые формы эмфиземы легких (пневмосклерозы с  кардиопульмо-нальной недостаточностью II степени).     17. Панцирное сердце.     18. Выраженная атаксия,  гиперкинетический,  амиостатический синд-ром.     19. Эндопротез тазобедренного или обеих коленных суставов.     20. Сочетание патологии одной конечности в парной патологии с хро-нически текущим (более 2 лет) остеомиелитом с наличием свища, полости ссеквестром.".      Руководитель Аппарата Премьер-министра -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33ftj138vsl-pzmvwxib">
      <w:r>
        <w:rPr>
          <w:rFonts w:ascii="Arial" w:cs="Arial" w:eastAsia="Arial" w:hAnsi="Arial"/>
          <w:color w:val="132D3F"/>
          <w:sz w:val="16"/>
          <w:szCs w:val="16"/>
          <w:u w:val="single"/>
        </w:rPr>
        <w:t xml:space="preserve">dalil.kg/document/54130</w:t>
      </w:r>
    </w:hyperlink>
  </w:p>
  <w:p>
    <w:pPr>
      <w:spacing w:after="0" w:before="40"/>
      <w:jc w:val="center"/>
    </w:pPr>
    <w:hyperlink w:history="1" r:id="rId0xcms3eqo5ydd9mcesf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edbphzqxhxow-hnm7af" Type="http://schemas.openxmlformats.org/officeDocument/2006/relationships/hyperlink" Target="https://dalil.kg/document/934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33ftj138vsl-pzmvwxib" Type="http://schemas.openxmlformats.org/officeDocument/2006/relationships/hyperlink" Target="https://dalil.kg/document/54130" TargetMode="External"/><Relationship Id="rId0xcms3eqo5ydd9mcesf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2026-09-24T04:56:11.078Z</dcterms:created>
  <dcterms:modified xsi:type="dcterms:W3CDTF">2026-09-24T04:56:11.078Z</dcterms:modified>
</cp:coreProperties>
</file>

<file path=docProps/custom.xml><?xml version="1.0" encoding="utf-8"?>
<Properties xmlns="http://schemas.openxmlformats.org/officeDocument/2006/custom-properties" xmlns:vt="http://schemas.openxmlformats.org/officeDocument/2006/docPropsVTypes"/>
</file>