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jyxa9ytn66k0lyw6fxrd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28 октября 2010 года №261</w:t>
      </w:r>
    </w:p>
    <w:p>
      <w:r>
        <w:rPr>
          <w:rFonts w:ascii="Arial" w:cs="Arial" w:eastAsia="Arial" w:hAnsi="Arial"/>
          <w:sz w:val="24"/>
          <w:szCs w:val="24"/>
        </w:rPr>
        <w:t xml:space="preserve">г.Бишкек, Дом Правительства от 27 января 2003 года N 29             ПОСТАНОВЛЕНИЕ ПРАВИТЕЛЬСТВА КЫРГЫЗСКОЙ РЕСПУБЛИКИ               Об утверждении Временного положения о порядке                 расчета и взимания земельного налога               за пользование землями населенных пунктов                 и несельскохозяйственного назначения    В соответствии со статьей 8 Земельного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Республикии  статьей  177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ПравительствоКыргызской Республики постановляет:  1.  Утвердить</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порядке  расчета  и  взиманияземельного  налога  за  пользование  землями  населенных   пунктов   инесельскохозяйственного назначения (прилагается).  2.  Органам  местного  самоуправления  установить  коэффициенты  дляэкономико-планировочных  зон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базовых  ставках  земельного  налога  за  пользованиесельскохозяйственными  угодьями, приусадебными  и  дачными  земельнымиучастками,   землями   населенных  пунктов  и  несельскохозяйственногоназначения на 2002 год".  3.  Государственному  агентству по регистрации  прав  на  недвижимоеимущество   при   Правительстве  Кыргызской   Республики   производитьподтверждение   размеров  земельных  участков   налогоплательщиков   ипроверку   соответствия  коэффициентов,  применяемых  для   исчисленияземельного налога.  4. Признать утратившими силу:  -  абзац  третий  пункта  1,  пункт  2</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от 25 июня 1998 года N 385 "О внесении измененийв  некоторые  решения Правительства Кыргызской Республики по  вопросампредоставления налоговых льгот";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  октября1997  года  N  577  "О  ставках и порядке расчета и  взимания  разовыхплатежей  за  приобретение права пользования и  ежегодного  налога  запользование     землями     населенных     пунктов      и      земляминесельскохозяйственного назначения";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29  октября1998  года  N  705 "О внесении изменений в постановление ПравительстваКыргызской  Республики  от 1 октября 1997 года  N  577  "О  ставках  ипорядке  расчета  и  взимания разовых платежей за  приобретение  правапользования  и  ежегодного  налога за пользование  землями  населенныхпунктов и землями несельскохозяйственного назначения".  5.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6.   Опубликовать  настоящее  постановление  в  средствах   массовойинформации.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kcrbtzeitvwpphm6gma">
      <w:r>
        <w:rPr>
          <w:rFonts w:ascii="Arial" w:cs="Arial" w:eastAsia="Arial" w:hAnsi="Arial"/>
          <w:color w:val="132D3F"/>
          <w:sz w:val="16"/>
          <w:szCs w:val="16"/>
          <w:u w:val="single"/>
        </w:rPr>
        <w:t xml:space="preserve">dalil.kg/document/54168</w:t>
      </w:r>
    </w:hyperlink>
  </w:p>
  <w:p>
    <w:pPr>
      <w:spacing w:after="0" w:before="40"/>
      <w:jc w:val="center"/>
    </w:pPr>
    <w:hyperlink w:history="1" r:id="rId86o7mwckmq97plupo1j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yxa9ytn66k0lyw6fxrdh" Type="http://schemas.openxmlformats.org/officeDocument/2006/relationships/hyperlink" Target="https://dalil.kg/document/922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kcrbtzeitvwpphm6gma" Type="http://schemas.openxmlformats.org/officeDocument/2006/relationships/hyperlink" Target="https://dalil.kg/document/54168" TargetMode="External"/><Relationship Id="rId86o7mwckmq97plupo1j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2026-09-23T18:11:40.994Z</dcterms:created>
  <dcterms:modified xsi:type="dcterms:W3CDTF">2026-09-23T18:11:40.994Z</dcterms:modified>
</cp:coreProperties>
</file>

<file path=docProps/custom.xml><?xml version="1.0" encoding="utf-8"?>
<Properties xmlns="http://schemas.openxmlformats.org/officeDocument/2006/custom-properties" xmlns:vt="http://schemas.openxmlformats.org/officeDocument/2006/docPropsVTypes"/>
</file>