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13jmetqkudqj7pgwu4s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16 июня 2003 года № 352             ПОСТАНОВЛЕНИЕ ПРАВИТЕЛЬСТВА КЫРГЫЗСКОЙ РЕСПУБЛИКИ          О проекте Закона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Принимая    во    внимание    решения   сессий    Эски-Ноокатского,Гулистанского,  Чечме-Сайского  айыльных,  Ноокатского   районного   иОшского  областного  кенешей об образовании  города  Ноокат  районногоподчинения  на базе Эски-Ноокатского айыльного кенеша и  части  земельГулистанского,  Чечме-Сайского  айыльных  кенешей  Ноокатского  районаОшской   области   Кыргызской  Республики,  Правительство   КыргызскойРеспублики постановляет:   1.  Согласиться с решениями сессий Эски-Ноокатского, Гулистанского,Чечме-Сайского  айыльных, Ноокатского районного и  Ошского  областногокенешей об образовании города Ноокат Ноокатского района Ошской областиКыргызской Республики, придав ему статус города районного подчинения.   2.   Согласиться  с  проектом  Закона  Кыргызской  Республики   "Обобразовании города Ноокат на базе Эски-Ноокатского айыльного кенеша  ичасти    земель   Гулистанского,   Чечме-Сайского   айыльных   кенешейНоокатского района Ошской области Кыргызской Республики".   3.   Направить  данный  проект  Закона  Кыргызской  Республики   нарассмотрение Жогорку Кенеша Кыргызской Республики.   4.  Назначить  постоянного  представителя Правительства  КыргызскойРеспублики   в   Собрании  народных  представителей   Жогорку   КенешаКыргызской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Н.Танаев                                     Проект                        ЗАКОН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Статья 1.      Вывести  часть  земель сел Чапаева, Барын из состава Чечме-Сайскогоайыльного  кенеша,  часть земель села Фрунзе из состава  Гулистанскогоайыльного   кенеша   Ноокатского  района  Ошской  области   КыргызскойРеспублики.      Статья 2.      Образовать   город   Ноокат  Ноокатского  района   Ошской   областиКыргызской  Республики  на базе Эски-Ноокатского  айыльного  кенеша  ичасти    земель   Гулистанского,   Чечме-Сайского   айыльных   кенешейНоокатского района Ошской области Кыргызской Республики.      Статья 3.      Придать  городу Ноокат Ноокатского района Ошской области КыргызскойРеспублики статус города районного подчинения.      Статья 4.      Сохранить  полномочия депутатов Эски-Ноокатского айыльного  кенеша,придав  им  статус  депутатов городского кенеша,  до  истечения  срокаисполнения полномочий.      Статья 5.      Утвердить  описание границ города Ноокат Ноокатского района  Ошскойобласти Кыргызской Республики.      Статья 6.      Образовать  Ноокатский  городской кенеш Ноокатского  района  Ошскойобласти Кыргызской Республики.      Статья 7.      Правительству  Кыргызской  Республики  внести  изменения  в   ранеепринятые нормативные правовые акты, вытекающие из настоящего Закона.      Статья 8.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q0xkfjkdqjbc2k0blam">
      <w:r>
        <w:rPr>
          <w:rFonts w:ascii="Arial" w:cs="Arial" w:eastAsia="Arial" w:hAnsi="Arial"/>
          <w:color w:val="132D3F"/>
          <w:sz w:val="16"/>
          <w:szCs w:val="16"/>
          <w:u w:val="single"/>
        </w:rPr>
        <w:t xml:space="preserve">dalil.kg/document/54490</w:t>
      </w:r>
    </w:hyperlink>
  </w:p>
  <w:p>
    <w:pPr>
      <w:spacing w:after="0" w:before="40"/>
      <w:jc w:val="center"/>
    </w:pPr>
    <w:hyperlink w:history="1" r:id="rIdginflmraxqf5lebxchy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13jmetqkudqj7pgwu4s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q0xkfjkdqjbc2k0blam" Type="http://schemas.openxmlformats.org/officeDocument/2006/relationships/hyperlink" Target="https://dalil.kg/document/54490" TargetMode="External"/><Relationship Id="rIdginflmraxqf5lebxchy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2026-09-25T05:05:23.019Z</dcterms:created>
  <dcterms:modified xsi:type="dcterms:W3CDTF">2026-09-25T05:05:23.019Z</dcterms:modified>
</cp:coreProperties>
</file>

<file path=docProps/custom.xml><?xml version="1.0" encoding="utf-8"?>
<Properties xmlns="http://schemas.openxmlformats.org/officeDocument/2006/custom-properties" xmlns:vt="http://schemas.openxmlformats.org/officeDocument/2006/docPropsVTypes"/>
</file>