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383   г.Бишкек, Дом ПравительстваОт 23 июля 2003 года №458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Об утверждении Правил проведения охотничьих туров              для иностранных охотников на диких животных                        в Кыргызской Республике  В соответствии с указами Президента Кыргызской Республики "О повышенииэффективности  ведения охотничьего хозяйства в Кыргызской  Республике"от</w:t>
      </w:r>
    </w:p>
    <w:p>
      <w:r>
        <w:rPr>
          <w:rFonts w:ascii="Arial" w:cs="Arial" w:eastAsia="Arial" w:hAnsi="Arial"/>
          <w:sz w:val="24"/>
          <w:szCs w:val="24"/>
        </w:rPr>
        <w:t xml:space="preserve">14  июля  2001  года  №  223</w:t>
      </w:r>
    </w:p>
    <w:p>
      <w:r>
        <w:rPr>
          <w:rFonts w:ascii="Arial" w:cs="Arial" w:eastAsia="Arial" w:hAnsi="Arial"/>
          <w:sz w:val="24"/>
          <w:szCs w:val="24"/>
        </w:rPr>
        <w:t xml:space="preserve">,  "О  Государственной  лесной  службеКыргызской 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25 ноября 2001 года №  342</w:t>
      </w:r>
    </w:p>
    <w:p>
      <w:r>
        <w:rPr>
          <w:rFonts w:ascii="Arial" w:cs="Arial" w:eastAsia="Arial" w:hAnsi="Arial"/>
          <w:sz w:val="24"/>
          <w:szCs w:val="24"/>
        </w:rPr>
        <w:t xml:space="preserve">и  "О  вопросахГосударственной лесной службы 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4 января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3</w:t>
      </w:r>
    </w:p>
    <w:p>
      <w:r>
        <w:rPr>
          <w:rFonts w:ascii="Arial" w:cs="Arial" w:eastAsia="Arial" w:hAnsi="Arial"/>
          <w:sz w:val="24"/>
          <w:szCs w:val="24"/>
        </w:rPr>
        <w:t xml:space="preserve">,  в  целях  регулирования проведения охотничьих  туров  дляиностранных    охотников    Правительство    Кыргызской     Республикипостановляет: 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охотничьих  туров  дляиностранных охотников на диких животных в Кыргызской Республике. 2.   Опубликовать   настоящее  постановление  в   средствах   массовойинформации. 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udipxdeu0qmoaha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dalil.kg/document/54600</w:t>
      </w:r>
    </w:hyperlink>
  </w:p>
  <w:p>
    <w:pPr>
      <w:spacing w:after="0" w:before="40"/>
      <w:jc w:val="center"/>
    </w:pPr>
    <w:hyperlink w:history="1" r:id="rIdnw1nlbma6cq6n7a0w1r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udipxdeu0qmoahagiy" Type="http://schemas.openxmlformats.org/officeDocument/2006/relationships/hyperlink" Target="https://dalil.kg/document/54600" TargetMode="External"/><Relationship Id="rIdnw1nlbma6cq6n7a0w1r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2026-09-27T13:27:36.445Z</dcterms:created>
  <dcterms:modified xsi:type="dcterms:W3CDTF">2026-09-27T13:27:36.445Z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