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pynrayyvk_lz6nirulmlz">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kghv35zg1es8hy7w0mn4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июня 1998 года N 334                                ПОЛОЖЕНИЕ                о лицензировании ветеринарной практики              (В редакции постановлений Правительства КР от         14 марта 2000 года </w:t>
      </w:r>
      <w:hyperlink w:history="1" r:id="rId3pilqxamjr0_rgimnjvsd">
        <w:r>
          <w:rPr>
            <w:rFonts w:ascii="Arial" w:cs="Arial" w:eastAsia="Arial" w:hAnsi="Arial"/>
            <w:color w:val="1D4ED8"/>
            <w:sz w:val="24"/>
            <w:szCs w:val="24"/>
            <w:u w:val="single"/>
          </w:rPr>
          <w:t xml:space="preserve">N137</w:t>
        </w:r>
      </w:hyperlink>
      <w:r>
        <w:rPr>
          <w:rFonts w:ascii="Arial" w:cs="Arial" w:eastAsia="Arial" w:hAnsi="Arial"/>
          <w:sz w:val="24"/>
          <w:szCs w:val="24"/>
        </w:rPr>
        <w:t xml:space="preserve">, 24 августа 2000 года </w:t>
      </w:r>
      <w:hyperlink w:history="1" r:id="rIdtrd5_spd6oqxenm5la111">
        <w:r>
          <w:rPr>
            <w:rFonts w:ascii="Arial" w:cs="Arial" w:eastAsia="Arial" w:hAnsi="Arial"/>
            <w:color w:val="1D4ED8"/>
            <w:sz w:val="24"/>
            <w:szCs w:val="24"/>
            <w:u w:val="single"/>
          </w:rPr>
          <w:t xml:space="preserve">N519</w:t>
        </w:r>
      </w:hyperlink>
      <w:r>
        <w:rPr>
          <w:rFonts w:ascii="Arial" w:cs="Arial" w:eastAsia="Arial" w:hAnsi="Arial"/>
          <w:sz w:val="24"/>
          <w:szCs w:val="24"/>
        </w:rPr>
        <w:t xml:space="preserve">)     1.   Настоящее   Положение   определяет  порядок    лицензированияветеринарной  практики по оказанию ветеринарных услуг,  осуществляемойюридическими  лицами  независимо от организационно-правовой  формы,  атакже  лицами,  занимающимися ветеринарной практикой  без  образованияюридического лица.    2.  Лицензии   на  ветеринарную практику (приложение  1)  выдаютсядепартаментом государственной ветеринарии при  Министерстве  сельскогои   водного   хозяйства   Кыргызской  Республики  в  качестве  органа,ведающего   данным   видам  лицензионной  деятельности,   и   органамиуправления государственной ветеринарии областей и города Бишкек.    3. Лицензия выдается на право осуществления ветеринарной практики.    4. (Исключен)    5. Передача  лицензии  другому  юридическому  или физическому лицузапрещается.   Действие лицензии не распространяется  на  других  лиц,осуществляющих деятельность совместно с лицензиатом,  в том  числе  подоговору  о  сотрудничестве,  а также на  юридических  лиц,  одним  изучредителей которых является лицензиат.    6.   Для   получения  лицензии  заявитель  представляет  в  органылицензирования следующие документы:    -   заявление  о  выдаче  лицензии  с  указанием  наименования   иорганизационно-правовой формы юридического лица,  его  адреса,  номерарасчетного счета и соответствующего банка,  фамилии,  имени, отчества,номера паспорта, даты и места его выдачи и адреса  физического   лица,территории или объекта,  на которых будет осуществляться деятельность,срок действия лицензии (приложение 2);    - копию свидетельства о государственной регистрации юридического ифизического лица;    -  копию   устава   предприятия,  если  ветеринарная  деятельностьосуществляется на правах юридического лица;    -    заключение   санитарно-эпидемиологической   службы,   органовпротивопожарной     безопасности     о     соответствии      помещений(производственных,  складских   и т.п.)  и  оборудования  требованиям,предъявляемым к ведению соответствующего вида деятельности;    -   заключение    районного    (городского)    органа   управлениягосударственной  ветеринарии  о наличии и  состоянии  производственнойбазы,  технологического оборудования, инструментария, необходимых  длякачественного оказания ветеринарных услуг и проведения работ в областиветеринарии;    -     копии     документов,     подтверждающих    профессиональнуюподготовленность исполнителей работ (копии  диплома,  свидетельств   опрохождении курсов повышения квалификации и др.);    -  заключения  органов  Министерства  внутренних  дел   КыргызскойРеспублики    о   техническом   состоянии   помещений   для   хранениясильнодействующих средств и оснащении их охранной сигнализацией;    - документы, подтверждающие регистрацию и уплату страховых взносовв органах Социального фонда Кыргызской Республики.    Требовать    от    заявителя   представления    документов,     непредусмотренных настоящим Положением, запрещается.    Все документы,  представленные  заявителем для получения лицензии,регистрируются органом, выдающим лицензию.    7.  Лицо,  подавшее  заявление  и другие  документы  на  получениелицензии,  несет  ответственность за  достоверность  указанных  в  немсведений.    8.  Решение  о  выдаче или отказе в выдаче лицензии принимается  вrewemhe   30   дней  со  дня  подачи  заявления  со  всеми  требуемымидокументами.    9. Решение  о  выдаче лицензии принимается на основании заключениякомиссий,    создаваемых   при   органах  управления   государственнойветеринарии   приказом  департамента государственной  ветеринарии  приМинистерстве сельского и водного хозяйства Кыргызской Республики.    10.  В  случае  отказа  в  выдаче  лицензии  мотивированный  ответнаправляется заявителю в письменной форме в 3-дневный срок  с  моментапринятия решения.    Основанием  для  отказа  в  выдаче лицензии  являются:  наличие  впредставленных   документах   недостоверных  сведений,    установлениенесоответствия  условий,   необходимых для осуществления  ветеринарнойпрактики,  а также условиям безопасности.    11. Лицензии оформляются на типовом бланке,  в котором указываетсянаименование  органа,  выдавшего  лицензию,  для  юридических  лиц   -наименование  и  адрес  предприятия,   организации,  учреждения,   дляфизических  лиц  - фамилия, имя, отчество и паспортные данные  (номер,серия,  дата  выдачи  паспорта и кем выдан,   адрес),   срок  действиялицензии, регистрационный номер лицензии, дата ее выдачи.    12.   Лицензия  подписывается  руководителем  органа,    выдавшеголицензию, или его заместителем и заверяется печатью этого органа.    13. Лицензия выдается на постоянной основе.    14.  В  случае  утери оригинала лицензии лицензиат  подает  заявкулицензиару    о   выдаче   дубликата.   Выдача  дубликата   лицензиатупроизводится  автоматически.  За выдачу дубликата  взимается  плата  вразмере  половины оплаты за выдачу лицензии.    15. Рассмотрение заявления и  выдача  лицензии  осуществляется  наплатной основе.    За  рассмотрение  заявления и выдачу лицензии  взимается  плата  вразмере 300 сомов.    16. Денежные средства,  полученные за выдачу  лицензий,  поступаюторгану,  выдавшему  лицензию, и используются на совершенствование  егодеятельности.    17.  Действие  лицензии может быть приостановлено  на  срок  до  3месяцев   за   неисполнение  требований,  содержащихся   в   настоящемПоложении.    18. Отзыв лицензии производится органами, выдавшими ее, в случаях:    - подачи владельцами лицензии соответствующего заявления;    - обнаружения недостоверных данных в документах,  предъявленных наполучение лицензии;    -   невыполнения    лицензиатом   предписаний   или   распоряженийгосударственных органов;    - неустранения причин,  по которым лицензиар приостановил действиелицензии;    -   ликвидации   юридического  лица   или   прекращения   действиясвидетельства  о  государственной  регистрации  физического   лица   вкачестве предпринимателя;    - решения суда о запрещении  лицензиату  заниматься  лицензируемойдеятельностью.    19.   Вопросы   выдачи   и   приостановления   действия   лицензиирассматриваются    на  заседании  комиссии  по   выдаче   лицензии   собязательным приглашением лицензиата или его представителя.    Орган лицензирования  в  3-дневный  срок со дня принятия решения оприостановлении  действия  лицензии или об  ее  отзыве  в   письменнойформе   информирует  об  этом  лицензиата  и  органы   государственнойналоговой службы Кыргызской Республики.    20. Контроль за соблюдением условий деятельности,  предусмотренныхлицензией,    осуществляют  органы,   выдавшие  лицензию,   и   органыгосударственного ветеринарного надзора.    21.   Органы,    выдающие   лицензию,   ведут   реестр   выданных,приостановленных и отозванных лицензий.    22. Руководители и должностные лица  органов,  выдающих  лицензию,несут    ответственность    в    соответствии    с   законодательствомКыргызской   Республики  за  нарушение  или  ненадлежащее   исполнениенастоящего  Положения.    23.  Решения  и действия органов,  выдающих лицензию,  могут  бытьобжалованы в установленном порядке в судебных органах.                                                             Приложение 1               Министерство сельского и водного хозяйства                         Кыргызской Республики                            ЛИЦЕНЗИЯ N _____                  от "___" ______________ 199__ года      Выдана юридическому лицу (физическому) __________________________________________________________________________________________________    (наименование юридического лица и его адрес, Ф.И.О., дата г.р.)юридический адрес заявителя (проживающего)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телефон)имеющего свидетельство о  госрегистрации  юридического  лица  (паспорт)____________________, выданный ________________________________________   (серия, номер)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 __________________________________________________                              (наименование отделения банка)город, село ___________________________________________________________      Место печати     Должность, подпись лица, выдавшего лицензию ______________________                Министерство сельского и водного хозяйства                         Кыргызской Республики                        КОРЕШОК ЛИЦЕНЗИИ N _____                  от "___" ______________ 199__ года      Выданной юридическому лицу (физическому) ________________________________________________________________________________________________    (наименование юридического лица и его адрес,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госрегистрации  юридического  лица  (паспорт)____________________, выданный ________________________________________   (серия, номер)                       (дата выдачи, кем выдан)     Разрешено заниматься ветеринарной практикой по 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 __________________________________________________                              (наименование отделения банка)город, село ___________________________________________________________      Место печати     Должность, подпись лица, выдавшего лицензию ______________________                                                             Приложение 2                                ЗАЯВЛЕНИЕ      Прошу выдать мне лицензию на занятие ____________________________________________________________________________________________________      (указывает точное и полное наименование видов деятельности)     Сообщаю о себе:     1. Год рождения _____________ паспорт_____________________________серии _______ N ___________, выдан ____________________________________                                              (кем,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______________ 199__ года                   ________________                                                           (подпись)</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ynrayyvk_lz6nirulmlz" Type="http://schemas.openxmlformats.org/officeDocument/2006/relationships/hyperlink" Target="http://kodeks.duckdns.org/document/6848" TargetMode="External"/><Relationship Id="rIdkghv35zg1es8hy7w0mn4s" Type="http://schemas.openxmlformats.org/officeDocument/2006/relationships/hyperlink" Target="http://kodeks.duckdns.org/document/5464" TargetMode="External"/><Relationship Id="rId3pilqxamjr0_rgimnjvsd" Type="http://schemas.openxmlformats.org/officeDocument/2006/relationships/hyperlink" Target="http://kodeks.duckdns.org/document/7152" TargetMode="External"/><Relationship Id="rIdtrd5_spd6oqxenm5la111" Type="http://schemas.openxmlformats.org/officeDocument/2006/relationships/hyperlink" Target="http://kodeks.duckdns.org/document/7599"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2026-09-23T03:09:34.595Z</dcterms:created>
  <dcterms:modified xsi:type="dcterms:W3CDTF">2026-09-23T03:09:34.595Z</dcterms:modified>
</cp:coreProperties>
</file>

<file path=docProps/custom.xml><?xml version="1.0" encoding="utf-8"?>
<Properties xmlns="http://schemas.openxmlformats.org/officeDocument/2006/custom-properties" xmlns:vt="http://schemas.openxmlformats.org/officeDocument/2006/docPropsVTypes"/>
</file>