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сентября 2003 года № 605              ПОСТАНОВЛЕНИЕ ПРАВИТЕЛЬСТВА КЫРГЫЗСКОЙ РЕСПУБЛИКИ             О внесении изменения в постановлениеПравительства           Кыргызской Республики от 30 марта 2002 года № 181          "Об установлении предельной численности работников                министерств, государственных комитетов,         административных ведомств, государственных комиссий,           их подведомственных, структурных территориальных                 подразделений Кыргызской Республики"               (В редакции постановления Правительства КР               от </w:t>
      </w:r>
      <w:hyperlink w:history="1" r:id="rId9ogn7v7sxhopjsgg5zw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марта 2006 года № 194</w:t>
        </w:r>
      </w:hyperlink>
      <w:r>
        <w:rPr>
          <w:rFonts w:ascii="Arial" w:cs="Arial" w:eastAsia="Arial" w:hAnsi="Arial"/>
          <w:sz w:val="24"/>
          <w:szCs w:val="24"/>
        </w:rPr>
        <w:t xml:space="preserve">)      В  целях  дальнейшего  развития  и совершенствования  экспертных  инаучных исследований в области криминалистики и судебной экспертизы  вреспублике  и учитывая особое значение судебно-экспертной деятельностиГосударственного  центра судебных экспертиз при  Министерстве  юстицииКыргызской    Республики,    Правительство    Кыргызской    Республикипостановляет:   1. утратил силу    2. Министерству финансов Кыргызской Республики:   - внести соответствующие изменения в </w:t>
      </w:r>
      <w:hyperlink w:history="1" r:id="rIdbinbwg1t-gllemr4ga_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"Ореспубликанском  бюджете Кыргызской Республики на 2003  год"  в  частифинансирования  дополнительных штатных единиц Государственного  центрасудебных экспертиз при Министерстве юстиции Кыргызской Республики;   -  обеспечить  выполнение абзаца третьего  пункта  4  </w:t>
      </w:r>
      <w:hyperlink w:history="1" r:id="rIdogp50gwydvmwxb0x-md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27 декабря 2001 года №  818  "Оразвитии    и    совершенствовании   судебно-экспертной   деятельностиГосударственного  центра судебных экспертиз при  Министерстве  юстицииКыргызской Республики".   3.  Государственному комитету Кыргызской Республики  по  управлениюгосударственным имуществом и привлечению прямых инвестиций совместно сУправлением делами Президента Кыргызской Республики до 1 октября  2003года  обеспечить выполнение пунктов 5 и 7 </w:t>
      </w:r>
      <w:hyperlink w:history="1" r:id="rIdsnqzntq4fnjrhflbubn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 от 27 декабря 2001 года №  818  "О  развитии  исовершенствовании  судебно-экспертной  деятельности   Государственногоцентра   судебных   экспертиз  при  Министерстве  юстиции   КыргызскойРеспублики".   4.   Министерству   юстиции  Кыргызской  Республики   совместно   сМинистерством  финансов Кыргызской Республики  провести  переговоры  смеждународными финансовыми организациями в части активного привлечениягрантов   для  надлежащего  оснащения  современной  криминалистическойтехникой  вновь образованных отделов Государственного центра  судебныхэкспертиз при Министерстве юстиции Кыргызской Республики.   5.  Контроль  за выполнением настоящего постановления возложить  наюридический отдел Аппарата Премьер-министра Кыргызской Республики.      Премьер-министр                                 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ogn7v7sxhopjsgg5zwjg" Type="http://schemas.openxmlformats.org/officeDocument/2006/relationships/hyperlink" Target="http://kodeks.duckdns.org/document/57252" TargetMode="External"/><Relationship Id="rIdbinbwg1t-gllemr4ga_nm" Type="http://schemas.openxmlformats.org/officeDocument/2006/relationships/hyperlink" Target="http://kodeks.duckdns.org/document/1156" TargetMode="External"/><Relationship Id="rIdogp50gwydvmwxb0x-md7z" Type="http://schemas.openxmlformats.org/officeDocument/2006/relationships/hyperlink" Target="http://kodeks.duckdns.org/document/53059" TargetMode="External"/><Relationship Id="rIdsnqzntq4fnjrhflbubnlm" Type="http://schemas.openxmlformats.org/officeDocument/2006/relationships/hyperlink" Target="http://kodeks.duckdns.org/document/5305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2026-09-23T14:02:35.206Z</dcterms:created>
  <dcterms:modified xsi:type="dcterms:W3CDTF">2026-09-23T14:02:35.206Z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