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ноября 2003 года N 699             ПОСТАНОВЛЕНИЕ ПРАВИТЕЛЬСТВА КЫРГЫЗСКОЙ РЕСПУБЛИКИ                  О проекте Закона Кыргызской Республики                "О присоединении Кыргызской Республики                   к Найробскому договору "Об охране              олимпийского символа", принятого в Найроби                        26 сентября 1981 года"    В   целях  совершенствования  охраны  товарных  знаков,  дальнейшегоинтегрирования  Кыргызской Республики в международную  систему  охраныправ  интеллектуальной  собственности  и  в  соответствии  с  законамиКыргызской    Республики   </w:t>
      </w:r>
      <w:hyperlink w:history="1" r:id="rIdzsgivjr1vzn8id7fr4lan">
        <w:r>
          <w:rPr>
            <w:rFonts w:ascii="Arial" w:cs="Arial" w:eastAsia="Arial" w:hAnsi="Arial"/>
            <w:color w:val="1D4ED8"/>
            <w:sz w:val="24"/>
            <w:szCs w:val="24"/>
            <w:u w:val="single"/>
          </w:rPr>
          <w:t xml:space="preserve">"О   международных   договорах   Кыргызской</w:t>
        </w:r>
      </w:hyperlink>
      <w:hyperlink w:history="1" r:id="rIdtgucs0cdaglwocqeasn-h">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6whvoqc-4angqlx-trg6g">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w:t>
      </w:r>
      <w:hyperlink w:history="1" r:id="rIdws-01sznfh8xq6n45r1c5">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"Оприсоединении Кыргызской Республики к Найробскому договору "Об  охранеолимпийского символа", принятого в Найроби 26 сентября 1981 года".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            О присоединении Кыргызской Республики к Найробскому         договору "Об охране олимпийского символа", принятого                    в Найроби 26 сентября 1981 года    Статья 1.    Присоединиться  к  Найробскому  договору  "Об  охране   олимпийскогосимвола", принятого в Найроби 26 сентября 1981 года.    Статья 2.    Министерству  иностранных  дел  Кыргызской  Республики  депонироватьграмоту  о присоединении Кыргызской Республики к Найробскому  договору"Об охране олимпийского символа", принятого в Найроби 26 сентября 1981года,  депозитарию,  которым является Генеральный  директор  Всемирнойорганизации интеллектуальной собственности.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qeymaerl4lrimfkmjvy">
      <w:r>
        <w:rPr>
          <w:rFonts w:ascii="Arial" w:cs="Arial" w:eastAsia="Arial" w:hAnsi="Arial"/>
          <w:color w:val="132D3F"/>
          <w:sz w:val="16"/>
          <w:szCs w:val="16"/>
          <w:u w:val="single"/>
        </w:rPr>
        <w:t xml:space="preserve">dalil.kg/document/54841</w:t>
      </w:r>
    </w:hyperlink>
  </w:p>
  <w:p>
    <w:pPr>
      <w:spacing w:after="0" w:before="40"/>
      <w:jc w:val="center"/>
    </w:pPr>
    <w:hyperlink w:history="1" r:id="rId5bpyjzyvt3xqofm_gtk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givjr1vzn8id7fr4lan" Type="http://schemas.openxmlformats.org/officeDocument/2006/relationships/hyperlink" Target="https://dalil.kg/document/252" TargetMode="External"/><Relationship Id="rIdtgucs0cdaglwocqeasn-h" Type="http://schemas.openxmlformats.org/officeDocument/2006/relationships/hyperlink" Target="https://dalil.kg/document/252" TargetMode="External"/><Relationship Id="rId6whvoqc-4angqlx-trg6g" Type="http://schemas.openxmlformats.org/officeDocument/2006/relationships/hyperlink" Target="https://dalil.kg/document/641" TargetMode="External"/><Relationship Id="rIdws-01sznfh8xq6n45r1c5" Type="http://schemas.openxmlformats.org/officeDocument/2006/relationships/hyperlink" Target="https://dalil.kg/document/5484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qeymaerl4lrimfkmjvy" Type="http://schemas.openxmlformats.org/officeDocument/2006/relationships/hyperlink" Target="https://dalil.kg/document/54841" TargetMode="External"/><Relationship Id="rId5bpyjzyvt3xqofm_gtk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2026-10-01T21:35:10.805Z</dcterms:created>
  <dcterms:modified xsi:type="dcterms:W3CDTF">2026-10-01T21:35:10.805Z</dcterms:modified>
</cp:coreProperties>
</file>

<file path=docProps/custom.xml><?xml version="1.0" encoding="utf-8"?>
<Properties xmlns="http://schemas.openxmlformats.org/officeDocument/2006/custom-properties" xmlns:vt="http://schemas.openxmlformats.org/officeDocument/2006/docPropsVTypes"/>
</file>