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kph4jvsxha_jsboxkv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июня 2018 года № 303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декабря 2003 года N 761              ПОСТАНОВЛЕНИЕ ПРАВИТЕЛЬСТВА КЫРГЫЗСКОЙ РЕСПУБЛИКИ                О мерах по развитию экспорто-ориентированного                    производства ювелирных изделий 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февраля 2005 года №52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 июля 2007 года №277</w:t>
      </w:r>
    </w:p>
    <w:p>
      <w:r>
        <w:rPr>
          <w:rFonts w:ascii="Arial" w:cs="Arial" w:eastAsia="Arial" w:hAnsi="Arial"/>
          <w:sz w:val="24"/>
          <w:szCs w:val="24"/>
        </w:rPr>
        <w:t xml:space="preserve">)      В  соответствии  со  статьей  11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"Одрагоценных  металлах  и  драгоценных  камнях",  в  целях   увеличенияпроизводства  и экспорта ювелирных изделий из драгоценных  металлов  идрагоценных  камней,  изготовленных в Кыргызской Республике,  а  такжеповышения  их  конкурентоспособности на  внешнем  рынке  ПравительствоКыргызской Республики постановляет:   1.  Временно, до 1 января 2009 года, отменить процедуру опробованияи  клеймения  ювелирных изделий из драгоценных металлов и  драгоценныхкамней,  изготовленных в Кыргызской Республике  и  предназначенных  наэкспорт.   2.  В  пункте 2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пробах и клеймении ювелирных  (бытовых)изделий из драгоценных металлов в Кыргызской Республике,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9  января  1997года  N  15  "Об утверждении Положения о пробах и клеймении  ювелирных(бытовых) изделий из драгоценных металлов в Кыргызской Республике":   -  абзац  первый после слов: "и быть заклеймены" дополнить словами:",   за   исключением  ювелирных  изделий  из  драгоценных   металлов,направляемых на экспорт до 1 января 2009 года,".   3.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вывозаювелирных  изделий  из  драгоценных  металлов  и  драгоценных  камней,изготовленных в Кыргызской Республике и предназначенных на экспорт.   4.   Министерству  внешней  торговли  и  промышленности  КыргызскойРеспублики   совместно   с   Управлением  драгоценных   металлов   приМинистерстве финансов Кыргызской Республики провести мониторинг темповроста   экспорта   ювелирных  изделий,  изготовленных   в   КыргызскойРеспублике.   5.  Контроль  за исполнением настоящего постановления возложить  наотдел  топливно-энергетического комплекса  и  горнодобывающей  отраслиАппарата Премьер-министра Кыргызской Республики.      Премьер-министр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cszzpppl3z9pltuqv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dalil.kg/document/54903</w:t>
      </w:r>
    </w:hyperlink>
  </w:p>
  <w:p>
    <w:pPr>
      <w:spacing w:after="0" w:before="40"/>
      <w:jc w:val="center"/>
    </w:pPr>
    <w:hyperlink w:history="1" r:id="rIddtrynizr-qvklykwswx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ph4jvsxha_jsboxkvzf" Type="http://schemas.openxmlformats.org/officeDocument/2006/relationships/hyperlink" Target="https://dalil.kg/document/122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cszzpppl3z9pltuqv7k" Type="http://schemas.openxmlformats.org/officeDocument/2006/relationships/hyperlink" Target="https://dalil.kg/document/54903" TargetMode="External"/><Relationship Id="rIddtrynizr-qvklykwswx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2026-09-23T20:13:33.324Z</dcterms:created>
  <dcterms:modified xsi:type="dcterms:W3CDTF">2026-09-23T20:13:33.324Z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