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2003 года №802                    ПОСТАНОВЛЕНИЕ ПРАВИТЕЛЬСТВА КЫРГЫЗСКОЙ РЕСПУБЛИКИ                    О внесении изменений и дополнения в постановление         Правительства Кыргызской Республики от 19 апреля 2000 года         </w:t>
      </w:r>
      <w:hyperlink w:history="1" r:id="rIdz7ommzrv7zomtkrxznq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216</w:t>
        </w:r>
      </w:hyperlink>
      <w:r>
        <w:rPr>
          <w:rFonts w:ascii="Arial" w:cs="Arial" w:eastAsia="Arial" w:hAnsi="Arial"/>
          <w:sz w:val="24"/>
          <w:szCs w:val="24"/>
        </w:rPr>
        <w:t xml:space="preserve">«О введении в Кыргызской Республике социальных паспортов                                 малоимущих семей»        В целях реализации Указа Президента Кыргызской Республики «О мерахпо  дальнейшему развитию социальной мобилизации в интересах сокращениябедности  в  Кыргызской Республике» от 18 апреля 2003  года  </w:t>
      </w:r>
      <w:hyperlink w:history="1" r:id="rIdz3ydja0sulv_8rshr2a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131</w:t>
        </w:r>
      </w:hyperlink>
      <w:r>
        <w:rPr>
          <w:rFonts w:ascii="Arial" w:cs="Arial" w:eastAsia="Arial" w:hAnsi="Arial"/>
          <w:sz w:val="24"/>
          <w:szCs w:val="24"/>
        </w:rPr>
        <w:t xml:space="preserve">  ипослания  Президента Кыргызской Республики А.Акаева народу Кыргызстанаот   15   октября   2003  года  Правительство  Кыргызской   Республикипостановляет:    Внести в постановление Правительства Кыргызской Республики  от  19апреля  2000 года </w:t>
      </w:r>
      <w:hyperlink w:history="1" r:id="rIdsephsxdq5hrbkqwgfh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216</w:t>
        </w:r>
      </w:hyperlink>
      <w:r>
        <w:rPr>
          <w:rFonts w:ascii="Arial" w:cs="Arial" w:eastAsia="Arial" w:hAnsi="Arial"/>
          <w:sz w:val="24"/>
          <w:szCs w:val="24"/>
        </w:rPr>
        <w:t xml:space="preserve"> «О введении в Кыргызской Республике  социальныхпаспортов     малоимущих     семей»     следующие     изменения      идополнение:        - пункты 1 и 2 изложить в следующей редакции:    «1.  Ввести в Кыргызской Республике социальные паспорта малоимущихсемей  по форме, утвержденной Министерством труда и социальной  защитыКыргызской Республики:    - с 1 мая 2000 года во всех айыл окмоту Кыргызской Республики;    - с 1 января 2004 года в городах Кыргызской Республики.                                               Заполнение социальных     паспортов     малоимущих     семей     впервоочередном порядке производить на:    - семьи, получающие единые ежемесячные пособия;    - граждан, получающих социальные пособия;    -   граждан,   проживающих  на  территории  районов   и   городов,обратившихся  в органы социальной защиты за получением государственнойматериальной и иной поддержки, включая гуманитарную помощь;    -  граждан, имеющих право на социальные льготы (кроме пенсионеров,получающих пенсии за особые заслуги перед Кыргызской Республикой).          2.  Рекомендовать местным государственным администрациям, органамместного самоуправления:    -  создать  на  уровне городских управ и айыл окмоту  комиссии  посоциальным вопросам, принимающие решения о мерах по оказанию поддержкималоимущим  семьям  с  целью  вывода их  из  бедности.  Председателямикомиссий определить глав айыл окмоту и городских управ;    -  предусматривать  ежегодно в бюджетах айыл  окмоту  и  городскихуправ  средства  на  командировочные расходы ведущим  специалистам  посоциальной  защите  айыл  окмоту и городских  управ  для  обучения  насеминарах  и курсах повышения квалификации, оплату проезда в  пределахрайона, города при выполнении ими своих служебных обязанностей;    -   вести  учет  малоимущих  граждан,  проживающих  на  территорииместного  сообщества, изучать условия их жизни,  принимать  участие  всоставлении актов обследования материального положения;    -   обеспечить   качественное  заполнение   социальных   паспортовмалоимущих семей и по результатам анализа данных проводить  работ)  посоциальной мобилизации бедных слоев населения;    -    разрабатывать   и   реализовывать   региональные    программысоциального развития;    -  организовывать работу по выполнению индивидуальных программ  повыводу конкретной семьи из бедности;    -  проводить постоянный мониторинг социальных паспортов малоимущихсемей на местном уровне.»;        - пункт 4 признать утратившим силу;        - пункт 5 изложить в следующей редакции:          «5.   Министерствам,  государственным комитетам,  государственнымкомиссиям и административным ведомствам:    -  использовать данные социальных паспортов малоимущих  семей  приразработке  государственных программ социального развития  и  оказанияадресной социальной помощи малообеспеченным семьям и гражданам;    -   для   комплексного  решения  проблем  по  смягчению   бедностиосуществлять   постоянное  взаимодействие,   основываясь   на   данныхпроводимой социальной паспортизации.»;    - пункт 6  после  слова «администраций» дополнить словами «и    органов местного самоуправления»;    - в пункте 7 слово «управление» заменить словом «отдел».      Премьер-министр                                     Н.Танаев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pku8s_c8-f-vbudvl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dalil.kg/document/54946</w:t>
      </w:r>
    </w:hyperlink>
  </w:p>
  <w:p>
    <w:pPr>
      <w:spacing w:after="0" w:before="40"/>
      <w:jc w:val="center"/>
    </w:pPr>
    <w:hyperlink w:history="1" r:id="rIdzmparxsvbzjyjrj5z6s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ommzrv7zomtkrxznq_h" Type="http://schemas.openxmlformats.org/officeDocument/2006/relationships/hyperlink" Target="https://dalil.kg/document/7245" TargetMode="External"/><Relationship Id="rIdz3ydja0sulv_8rshr2ajz" Type="http://schemas.openxmlformats.org/officeDocument/2006/relationships/hyperlink" Target="https://dalil.kg/document/3984" TargetMode="External"/><Relationship Id="rIdsephsxdq5hrbkqwgfhhck" Type="http://schemas.openxmlformats.org/officeDocument/2006/relationships/hyperlink" Target="https://dalil.kg/document/72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pku8s_c8-f-vbudvl_p" Type="http://schemas.openxmlformats.org/officeDocument/2006/relationships/hyperlink" Target="https://dalil.kg/document/54946" TargetMode="External"/><Relationship Id="rIdzmparxsvbzjyjrj5z6s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2026-09-30T17:06:33.509Z</dcterms:created>
  <dcterms:modified xsi:type="dcterms:W3CDTF">2026-09-30T17:06:33.509Z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