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2004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статистике выборочных обследований домашних хозяйств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vo1mjpqs3wo-gsysog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le4ol6ptlpmzhaxky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a7ohfyj4lhxcmkw5m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gidbknqo8xpwgwva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wyqgbfcylvvvabt8a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изучения уровня жизни населения Кыргызской Республики, мониторинга индикаторов Национальной стратегии развития Кыргызской Республики на 2018-2040 годы, повышения эффективности мер социальной защиты населения, информационного обеспечения Национальной политики продовольственной безопасности, повышения достоверности данных обследований домашних хозяйств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iefchalixc-mvk4y1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статистическому комитету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 выборки обследуемых домашних хозяйств до 5016 домашних хозяйств с ежемесячным проведением опроса 1672 домашних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информации, предоставляемой обследуемыми домашними хозяйствами в соответствии с </w:t>
      </w:r>
      <w:hyperlink w:history="1" r:id="rId79nmbuupv484hndir4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ehbv3l2y1der3svyeu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добровольно участвующим в обследованиях, выплачивается компенсация в размере 76 сомов в квартал, с ежегодной поправкой на уровень инфляции;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интервьюерам производится оплата в соответствии с количеством фактически обследованных за календарный месяц домашних хозяйств, из расчета </w:t>
      </w:r>
      <w:r>
        <w:rPr>
          <w:rFonts w:ascii="Arial" w:cs="Arial" w:eastAsia="Arial" w:hAnsi="Arial"/>
          <w:sz w:val="24"/>
          <w:szCs w:val="24"/>
        </w:rPr>
        <w:t xml:space="preserve">614</w:t>
      </w:r>
      <w:r>
        <w:rPr>
          <w:rFonts w:ascii="Arial" w:cs="Arial" w:eastAsia="Arial" w:hAnsi="Arial"/>
          <w:sz w:val="24"/>
          <w:szCs w:val="24"/>
        </w:rPr>
        <w:t xml:space="preserve"> сомов за каждое домашнее хозяйство; проездные - по фактическим расходам согласно представленным маршрутным листам, а также за обувь - в размере 900 сомов два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интервьюерам при предоставлении отпуска выплачивается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интервьюерам выплачивается тринадцатая заработная плата в размере среднемесячного фонда заработной платы.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yva5d87lf7jdkyce0p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rtgfctjh8i8gy1d8j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00o7uqxxttd0bzii88e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e-n5yd6dvrs08nfh13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необходимых средств на финансирование выборочных обследований домашних хозяйств в рамках ежегодно утверждаемого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vj7o8jutgyont6wjf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2000 года № 307 "О статистике выборочных обследований домашних хозяйств".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9mdpnvxlgykuub9vai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heynbtydldhmqkaw7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dalil.kg/document/55010</w:t>
      </w:r>
    </w:hyperlink>
  </w:p>
  <w:p>
    <w:pPr>
      <w:spacing w:after="0" w:before="40"/>
      <w:jc w:val="center"/>
    </w:pPr>
    <w:hyperlink w:history="1" r:id="rId8mj8trjmueluhl6a9b-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o1mjpqs3wo-gsysogqu" Type="http://schemas.openxmlformats.org/officeDocument/2006/relationships/hyperlink" Target="https://dalil.kg/document/59166" TargetMode="External"/><Relationship Id="rIdsele4ol6ptlpmzhaxkyao" Type="http://schemas.openxmlformats.org/officeDocument/2006/relationships/hyperlink" Target="https://dalil.kg/document/94937" TargetMode="External"/><Relationship Id="rIds7a7ohfyj4lhxcmkw5mat" Type="http://schemas.openxmlformats.org/officeDocument/2006/relationships/hyperlink" Target="https://dalil.kg/document/13623" TargetMode="External"/><Relationship Id="rIdv0gidbknqo8xpwgwvaxua" Type="http://schemas.openxmlformats.org/officeDocument/2006/relationships/hyperlink" Target="https://dalil.kg/document/157865" TargetMode="External"/><Relationship Id="rIdqwyqgbfcylvvvabt8afqi" Type="http://schemas.openxmlformats.org/officeDocument/2006/relationships/hyperlink" Target="https://dalil.kg/document/159435" TargetMode="External"/><Relationship Id="rIdbviefchalixc-mvk4y1yr" Type="http://schemas.openxmlformats.org/officeDocument/2006/relationships/hyperlink" Target="https://dalil.kg/document/157865" TargetMode="External"/><Relationship Id="rId79nmbuupv484hndir4wfs" Type="http://schemas.openxmlformats.org/officeDocument/2006/relationships/hyperlink" Target="https://dalil.kg/document/111929" TargetMode="External"/><Relationship Id="rIdtehbv3l2y1der3svyeutx" Type="http://schemas.openxmlformats.org/officeDocument/2006/relationships/hyperlink" Target="https://dalil.kg/document/157865" TargetMode="External"/><Relationship Id="rIdoyva5d87lf7jdkyce0pb2" Type="http://schemas.openxmlformats.org/officeDocument/2006/relationships/hyperlink" Target="https://dalil.kg/document/59166" TargetMode="External"/><Relationship Id="rIdy4rtgfctjh8i8gy1d8jk9" Type="http://schemas.openxmlformats.org/officeDocument/2006/relationships/hyperlink" Target="https://dalil.kg/document/94937" TargetMode="External"/><Relationship Id="rId00o7uqxxttd0bzii88eed" Type="http://schemas.openxmlformats.org/officeDocument/2006/relationships/hyperlink" Target="https://dalil.kg/document/13623" TargetMode="External"/><Relationship Id="rIdte-n5yd6dvrs08nfh130d" Type="http://schemas.openxmlformats.org/officeDocument/2006/relationships/hyperlink" Target="https://dalil.kg/document/159435" TargetMode="External"/><Relationship Id="rIdkvj7o8jutgyont6wjfvcd" Type="http://schemas.openxmlformats.org/officeDocument/2006/relationships/hyperlink" Target="https://dalil.kg/document/7346" TargetMode="External"/><Relationship Id="rIde9mdpnvxlgykuub9vaibc" Type="http://schemas.openxmlformats.org/officeDocument/2006/relationships/hyperlink" Target="https://dalil.kg/document/9493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heynbtydldhmqkaw7dp" Type="http://schemas.openxmlformats.org/officeDocument/2006/relationships/hyperlink" Target="https://dalil.kg/document/55010" TargetMode="External"/><Relationship Id="rId8mj8trjmueluhl6a9b-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2026-09-23T20:12:53.327Z</dcterms:created>
  <dcterms:modified xsi:type="dcterms:W3CDTF">2026-09-23T20:12:53.327Z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