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yfmr_njnkl8vkalc4jyg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мая 2018 года № 225</w:t>
      </w:r>
    </w:p>
    <w:p>
      <w:r>
        <w:rPr>
          <w:rFonts w:ascii="Arial" w:cs="Arial" w:eastAsia="Arial" w:hAnsi="Arial"/>
          <w:sz w:val="24"/>
          <w:szCs w:val="24"/>
        </w:rPr>
        <w:t xml:space="preserve">г.Бишкек, Дом Правительства   от 25 февраля 2004 года N 104             ПОСТАНОВЛЕНИЕ ПРАВИТЕЛЬСТВА КЫРГЫЗСКОЙ РЕСПУБЛИКИ               О создании Секретариата дорожной безопасности          при Комиссии по обеспечению безопасности дорожного           движения при Правительстве Кыргызской Республики    В  целях организационно-технического обеспечения работы Комиссии  пообеспечению   безопасности   дорожного  движения   при   ПравительствеКыргызской Республики, осуществления постоянного мониторинга  в  сферебезопасности  дорожного движения Правительство  Кыргызской  Республикипостановляет:  1.  Создать  при  Комиссии  по  обеспечению  безопасности  дорожногодвижения   при   Правительстве  Кыргызской  Республики,   утвержденной</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14  июля  2003года  N  437  "О  внесении  дополнения  и  изменений  в  постановлениеПравительства Кыргызской Республики от 30 ноября 1998 года  N  777  "Омерах  по реализации Закона Кыргызской Республики "О дорожном движениив  Кыргызской Республике", Секретариат дорожной безопасности с правамиюридического лица.  2.   Утвердить   прилагаемое</w:t>
      </w:r>
    </w:p>
    <w:p>
      <w:r>
        <w:rPr>
          <w:rFonts w:ascii="Arial" w:cs="Arial" w:eastAsia="Arial" w:hAnsi="Arial"/>
          <w:sz w:val="24"/>
          <w:szCs w:val="24"/>
        </w:rPr>
        <w:t xml:space="preserve">Положение</w:t>
      </w:r>
    </w:p>
    <w:p>
      <w:r>
        <w:rPr>
          <w:rFonts w:ascii="Arial" w:cs="Arial" w:eastAsia="Arial" w:hAnsi="Arial"/>
          <w:sz w:val="24"/>
          <w:szCs w:val="24"/>
        </w:rPr>
        <w:t xml:space="preserve">о   Секретариате   дорожнойбезопасности  при  Комиссии  по  обеспечению  безопасности   дорожногодвижения при Правительстве Кыргызской Республики.  3. Министерству финансов Кыргызской Республики, по истечении первогогода    работы    Секретариата,   определить   источник    дальнейшегофинансирования его деятельности.  4.   Министерству  юстиции  Кыргызской  Республики  в  установленномпорядке   провести   государственную   регистрацию   Секретариата    всоответствии с законодательством Кыргызской Республики.  5.   Пункт  5  Положения  о  Комиссии  по  обеспечению  безопасностидорожного    движения   при   Правительстве   Кыргызской   Республики,утвержденного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30ноября  1998  года  N  777  "О мерах по реализации  Закона  КыргызскойРеспублики "О дорожном движении в Кыргызской Республике", исключить.    Премьер-министр                                       Н.Танаев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ypx9zjtkciec-_4xoipv">
      <w:r>
        <w:rPr>
          <w:rFonts w:ascii="Arial" w:cs="Arial" w:eastAsia="Arial" w:hAnsi="Arial"/>
          <w:color w:val="132D3F"/>
          <w:sz w:val="16"/>
          <w:szCs w:val="16"/>
          <w:u w:val="single"/>
        </w:rPr>
        <w:t xml:space="preserve">dalil.kg/document/55106</w:t>
      </w:r>
    </w:hyperlink>
  </w:p>
  <w:p>
    <w:pPr>
      <w:spacing w:after="0" w:before="40"/>
      <w:jc w:val="center"/>
    </w:pPr>
    <w:hyperlink w:history="1" r:id="rIdmtvllvalmppxjo-cwmja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fmr_njnkl8vkalc4jygf" Type="http://schemas.openxmlformats.org/officeDocument/2006/relationships/hyperlink" Target="https://dalil.kg/document/1185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ypx9zjtkciec-_4xoipv" Type="http://schemas.openxmlformats.org/officeDocument/2006/relationships/hyperlink" Target="https://dalil.kg/document/55106" TargetMode="External"/><Relationship Id="rIdmtvllvalmppxjo-cwmja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2026-10-01T23:38:01.482Z</dcterms:created>
  <dcterms:modified xsi:type="dcterms:W3CDTF">2026-10-01T23:38:01.482Z</dcterms:modified>
</cp:coreProperties>
</file>

<file path=docProps/custom.xml><?xml version="1.0" encoding="utf-8"?>
<Properties xmlns="http://schemas.openxmlformats.org/officeDocument/2006/custom-properties" xmlns:vt="http://schemas.openxmlformats.org/officeDocument/2006/docPropsVTypes"/>
</file>