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7n9gatflle333ypwmy0e">
        <w:r>
          <w:rPr>
            <w:rFonts w:ascii="Arial" w:cs="Arial" w:eastAsia="Arial" w:hAnsi="Arial"/>
            <w:color w:val="1D4ED8"/>
            <w:sz w:val="24"/>
            <w:szCs w:val="24"/>
            <w:u w:val="single"/>
          </w:rPr>
          <w:t xml:space="preserve">21 декабря 2005 года № 600</w:t>
        </w:r>
      </w:hyperlink>
      <w:r>
        <w:rPr>
          <w:rFonts w:ascii="Arial" w:cs="Arial" w:eastAsia="Arial" w:hAnsi="Arial"/>
          <w:sz w:val="24"/>
          <w:szCs w:val="24"/>
        </w:rPr>
        <w:t xml:space="preserve"> г. Бишкек, Дом Правительстваот 13 апреля 2004 года № 252             ПОСТАНОВЛЕНИЕ ПРАВИТЕЛЬСТВА КЫРГЫЗСКОЙ РЕСПУБЛИКИ                                                   О проекте Закона Кыргызской Республики «О ратификации Протокола между Правительством Республики Казахстан и  Правительством Кыргызской Республики о признании прав собственности        Республики Казахстан на объекты недвижимого имущества,           находящиеся на территории Кыргызской Республики»                                         В  целях урегулирования прав собственности иностранных государствна   территории   Кыргызской   Республики   Правительство   КыргызскойРеспублики постановляет:       1.  Согласиться  с  </w:t>
      </w:r>
      <w:hyperlink w:history="1" r:id="rIdegfl1le37gqvnplgh1g2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ратификации  Протокола  между Правительством  Республики  Казахстани   Правительством     Кыргызской    Республики   о   признании   прав  собственности Республики Казахстан на объекты  недвижимого  имущества, находящиеся  на территории Кыргызской Республики».      2.  Внести указанный законопроект на рассмотрение Жогорку  КенешаКыргызской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рассмотрениивышеуказанного   законопроекта  палатами  Жогорку  Кенеша   КыргызскойРеспублики.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aaixrq4jfafmp2g1eqi">
      <w:r>
        <w:rPr>
          <w:rFonts w:ascii="Arial" w:cs="Arial" w:eastAsia="Arial" w:hAnsi="Arial"/>
          <w:color w:val="132D3F"/>
          <w:sz w:val="16"/>
          <w:szCs w:val="16"/>
          <w:u w:val="single"/>
        </w:rPr>
        <w:t xml:space="preserve">dalil.kg/document/55268</w:t>
      </w:r>
    </w:hyperlink>
  </w:p>
  <w:p>
    <w:pPr>
      <w:spacing w:after="0" w:before="40"/>
      <w:jc w:val="center"/>
    </w:pPr>
    <w:hyperlink w:history="1" r:id="rIdusywlsht_qa0objvhge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7n9gatflle333ypwmy0e" Type="http://schemas.openxmlformats.org/officeDocument/2006/relationships/hyperlink" Target="https://dalil.kg/document/56943" TargetMode="External"/><Relationship Id="rIdegfl1le37gqvnplgh1g2c" Type="http://schemas.openxmlformats.org/officeDocument/2006/relationships/hyperlink" Target="https://dalil.kg/document/38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aaixrq4jfafmp2g1eqi" Type="http://schemas.openxmlformats.org/officeDocument/2006/relationships/hyperlink" Target="https://dalil.kg/document/55268" TargetMode="External"/><Relationship Id="rIdusywlsht_qa0objvhge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2026-10-02T00:35:17.457Z</dcterms:created>
  <dcterms:modified xsi:type="dcterms:W3CDTF">2026-10-02T00:35:17.457Z</dcterms:modified>
</cp:coreProperties>
</file>

<file path=docProps/custom.xml><?xml version="1.0" encoding="utf-8"?>
<Properties xmlns="http://schemas.openxmlformats.org/officeDocument/2006/custom-properties" xmlns:vt="http://schemas.openxmlformats.org/officeDocument/2006/docPropsVTypes"/>
</file>