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cztkxdd7mht7h5jyug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г.Бишкек,Дом правительстваот 27 мая 2004 года № 394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"О републиканском бюджете Кыргызской Республики на 2004 год",     постановления Собрания народных представителей Жогорку Кенеша     Кыргызской Республики от 9 декабря 2003 года П № 838-11-17        "О мерах по исполнению Закона Кыргызской Республики      "О республиканском бюджете Кыргызской Республики на 2004 год"    В целях качественного исполнения бюджета в 2004 году ПравительствоКыргызской Республики постановляет:   1. Принять к исполнению </w:t>
      </w:r>
      <w:hyperlink w:history="1" r:id="rId5ikqyqeycf2vgj__3mp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по   доходам  в сумме 14 215 951,5 тыс.сомов,по расходам в сумме 14 951  968,1  тыс. сомов. Установить предельный размер дефицита республиканского   бюд-жета Кыргызской Республики на 2004 год в сумме 736 016,6 тыс.сомов.    2. Определить на 2004 год доходы республиканского бюджета  по  ис-точникам поступления согласно приложению № 1.   3. Установить на 2004 год поступления:   - акцизов по видам продукции согласно приложению № 3;  - налогов на добавленную стоимость и прибыль, акцизов, подоходного налога с граждан,доходов от обязательного патентирования,единого на-лога для субъектов малого предпринимательства по территориям  облас-тей и городов Бишкек и Ош согласно приложению № 4.   4. Предусмотреть в республиканском бюджете  Кыргызской  Республикина 2004 год ассигнования на финансирование расходов согласно  прило-жению № 2.   5. Министерствам, государственным комитетам, административным  ве-домствам, государственным комиссиям, другим центральным исполнитель-ным органам,областным государственным администрациям и местному  са- моуправлению городов Бишкек и Ош:   - представить в Министерство финансов Кыргызской  Республики  к  1 июня 2004 года предложения по исполнению постановления Собрания  на-родных представителей Жогорку Кенеша Кыргызской Республики от 9  де-кабря 2003 года П № 838-II-17 "О мерах по исполнению Закона  Кыргыз-ской Республики "О республиканском бюджете Кыргызской республики  на2004 год";   - в недельный срок разработать конкретные меры  по  предотвращению сокрытия от налогооблажения доходов и обеспечить их выполнение;   - обеспечить до 1 июня 2004 года представление Министерству финан-сов Кыргызской Республики  смет  расходов  бюджетных  учреждений  напрограммной основе;   - усилить контроль за целевым и эффективным использованием средств,предусмотренных в приложении №2 к настоящему постановлению,применятьсанкции к руководителям предприятий,организаций и учреждений, допус-кающим факты финансовых нарушений;   - установит контроль, персональную ответственность  и  ежемесячнуюотчетность руководителей за выполнение условий,предусмотренных  сог-лашениями о получении программных  кредитов, предоставляемых  между-народными организациями и странами - донорами;   - строго соблюдать установленные за 2004  год  лимиты  потреблениятепло- и электроэнергии, при этом  определить, что  к  руководителям бюджетных организаций,превысивших лимиты, будут приняты меры   адми-нистративного воздействия,вплоть до освобождения от занимаемой  дол-жности.   6. Указать главам областных государственных администраций на  сла-бую исполнительскую дисциплину в части погашения образовавшейся  за-долженности по заработной плате работников бюджетной сферы, финанси-руемой из местных бюджетов.   7. Главам областных государственных администраций до 15 июня  2004года разработать план мероприятий и утвердить график погашения   за-долженности по социальным выплатам прошлых лет,предусматривающие по-гашение задолженности до 1 ноября 2004 года.   8. Государственному комитету по управлению государственным имуществом Кыргызской Республики обеспечить контроль за поступлением плате-жей за выкупаемую государственную собственность, а также  диведендовна государственную долю акций предприятий в установленные сроки.   9.Министерству экологии и чрезвычайных ситуаций Кыргызской Респуб-лики совместно с Министерством финансов Кыргызской Республики:   - в месячный срок разработать и утвердить Положение о  специальномфонде по финансированию мероприятий по ликвидации чрезвычайных ситу-аций;   - в недельный срок внести  в Правительство  Кыргызской  Республики проект распоряжения о распределении средств Фонда ликвидации чрезвы-чайных ситуаций,поступающих в 2004 году,по основным  государственнымпрограммам и мероприятиям.   10. Комитету по доходам при Министерстве финансов Кыргызской  Рес-публики принять исчерпывающие меры по  полному  взысканию  налоговых недоимок, образовавшихся за предыдущие годы.   11.Центральному казначейству Министерства финансов Кыргызской Рес-публики совместно с  Департаментом  водного  хозяйства  Министерствасельского,водного хозяйства и перерабатывающей промышленности   Кыр- гызской Республики и Государственной лесной службой Кыргызской  Рес-публики в месячный срок выработать и утвердить механизм учета  объе-мов доходов и расходов специальных средств,получаемых и  расходуемыхв виде товароматериальных ценностей.   12. Государственому фонду развития экономики при  Министерстве фи-нансов  Кыргызской  Республики обеспечить возврат бюджетных  ссуд  ииностранных кредитов и полное погашение  просроченной  задолженности по бюджетным ссудам и иностранным  кредитам, полученным под гарантию Правительства Кыргызской Республики.   13. Главам государственных администраций Чуйской и  Иссык-Кульской областей,органов местного самоуправления городов Бишкек и Ош обеспе-чить перечисление средств,  передаваемых в республиканский бюджет, всоответствии с Законом Кыргызской Республики "О республиканском бюд-жете кыргызской Республики на 2004 год".   14. Запретить министерствам,государственным комитетам, администра-тивным ведомствам, государственным комиссиям, другим центральным ис-полнительным органам,местным государственным администрациям и  орга-нам местного самоуправления городов Бишкек и Ош:   - обращаться в Правительство Кыргызской Республики с  ходатайствомо дополнительном выделении средств после утверждения Жогорку КенешемКыргызской Республики республиканского бюджета на 2004 год;   - использовать специальные средства,минуя систему казначейства.   15. Министерству финансов Кыргызской Республики внести на рассмот-рение Правительства Кыргызской Республики:   - в трехмесячный срок - совместно с Министерством труда и социаль-ной защиты Кыргызской Республики проект Указа Президента  КыргызскойРеспублики "Об утверждении перечня учреждений органов  государствен-ной власти и управления, входящих в состав государственной службы";   - в двухмесячный срок - проект Указа Президета Кыргызской  Респуб-лики о  пересмотре  действующих нормативов по  формированию  штатнойчисленности органов государственной власти и управления и их  струк-турных подразделений;   - в месячный срок - предложения по совершенствованию структуры ор-ганов государственного управления  и сокращению  штатной  числености государственных служащих;   - в трехмесячный срок - проект постановления Правительства Кыргыз-ской Республики "Об утверждении перечня  должностей, имеющих   право пользования служебным автотранспортом", в соответствии с пунктом  13Государственной программы мер по обеспечению экономии расходов  рес-публиканского бюджета, утвержденной постановлением Правительства Кыргызской Республики от 17 июля 2002  года  №  478  "О Государственнойпрграмме мер по обеспечению экономии расходов республиканского  бюд-жета".   16. Министерству финансов Кыргызской Республики совместно с  мест-ными государственными администрациями и органами местного самоуправ-ления городов Бишкек и Ош обеспечить:   - поступление в доход бюджета налоговых и других платежей, предус-мотренных в приложениях № 1,3 и 4 к настоящему постановлению;   - соблюдение нормативов отчислений от общегосударственных  налогови других доходов,установленных статьями 10  и 11  Закона  КыргызскойРеспублики "О республиканском бюджете Кыргызской Республики на  2004год";   - целевое использование категориальных грантов, грантов для вырав-нивания доходов,направляемых на финансирование приоритетных  направ-лений расходов,установленных статьями 12 и 13 указанного Закона;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муниципальной собственности;   - принять меры, обеспечивающие полноту и своевременность  финанси- рования предусмотренных в республиканском бюджете расходов на  зара-ботную плату,пособия,стипендии,отчисления и дотацию Социальному фон-ду Кыргызской Республики и другие социальные мероприятия.   17. Контроль за выполнением настоящего постановления возложить  наотдел финансов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q2vqepsmwxlsi6gabsy">
      <w:r>
        <w:rPr>
          <w:rFonts w:ascii="Arial" w:cs="Arial" w:eastAsia="Arial" w:hAnsi="Arial"/>
          <w:color w:val="132D3F"/>
          <w:sz w:val="16"/>
          <w:szCs w:val="16"/>
          <w:u w:val="single"/>
        </w:rPr>
        <w:t xml:space="preserve">dalil.kg/document/55283</w:t>
      </w:r>
    </w:hyperlink>
  </w:p>
  <w:p>
    <w:pPr>
      <w:spacing w:after="0" w:before="40"/>
      <w:jc w:val="center"/>
    </w:pPr>
    <w:hyperlink w:history="1" r:id="rIdbefho0xqxl2pl6ouj8j2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ztkxdd7mht7h5jyugra" Type="http://schemas.openxmlformats.org/officeDocument/2006/relationships/hyperlink" Target="https://dalil.kg/document/158975" TargetMode="External"/><Relationship Id="rId5ikqyqeycf2vgj__3mptz"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q2vqepsmwxlsi6gabsy" Type="http://schemas.openxmlformats.org/officeDocument/2006/relationships/hyperlink" Target="https://dalil.kg/document/55283" TargetMode="External"/><Relationship Id="rIdbefho0xqxl2pl6ouj8j2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2026-09-25T01:15:48.963Z</dcterms:created>
  <dcterms:modified xsi:type="dcterms:W3CDTF">2026-09-25T01:15:48.963Z</dcterms:modified>
</cp:coreProperties>
</file>

<file path=docProps/custom.xml><?xml version="1.0" encoding="utf-8"?>
<Properties xmlns="http://schemas.openxmlformats.org/officeDocument/2006/custom-properties" xmlns:vt="http://schemas.openxmlformats.org/officeDocument/2006/docPropsVTypes"/>
</file>