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СИЛУв соответствии с </w:t>
      </w:r>
      <w:hyperlink w:history="1" r:id="rIdivivef8gzgd4oze3f7y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декабря 2005 года №607 г.Бишкек, Дом Правительства от 11 мая 2004 года N 350             ПОСТАНОВЛЕНИЕ ПРАВИТЕЛЬСТВА КЫРГЫЗСКОЙ РЕСПУБЛИКИ           О Государственном агентстве по геологии и минеральным           ресурсам при Правительстве Кыргызской Республики    Во  исполнение постановления Правительства Кыргызской Республики  от12  февраля  2004 года N 77 "О реализации Указа Президента  КыргызскойРеспублики   "О  мерах  по  дальнейшему  совершенствованию   структурыцентральных  органов исполнительной власти" от 7  февраля  2004  года"Правительство Кыргызской Республики постановляет:  1. Утвердить прилагаемые:  -  </w:t>
      </w:r>
      <w:hyperlink w:history="1" r:id="rIdwfaxsfekxqgukeziu6j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Государственном агентстве по геологии и  минеральнымресурсам при Правительстве Кыргызской Республики;  -   </w:t>
      </w:r>
      <w:hyperlink w:history="1" r:id="rIdoxs9xw17ejvpwvba9zg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  управления  Государственного  агентства  по  геологии   иминеральным ресурсам при Правительстве Кыргызской Республики.  2.  Министерству  финансов  Кыргызской Республики  в  месячный  срокрешить  вопрос  о выделении дополнительных средств из республиканскогобюджета на содержание центрального аппарата Государственного агентствапо  геологии  и  минеральным  ресурсам  при  Правительстве  КыргызскойРеспублики.  3.  В  графе "Штатная численность (без МОП)" пункта 13 приложения  к</w:t>
      </w:r>
      <w:hyperlink w:history="1" r:id="rIdfooevpb27hrlf_lpjro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30  марта  2002года   N   181  "Об  установлении  предельной  численности  работниковминистерств,  государственных  комитетов,  административных  ведомств,государственных    комиссий,    их    подведомственных,    структурныхтерриториальных  подразделений  Кыргызской  Республики"   цифры   "44"заменить цифрами "56".  4. Признать утратившими силу:  - </w:t>
      </w:r>
      <w:hyperlink w:history="1" r:id="rId9np4e9o7iyva0x-diaa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2001года  N  107  "О  Государственном агентстве по геологии и  минеральнымресурсам при Правительстве Кыргызской Республики";  -  </w:t>
      </w:r>
      <w:hyperlink w:history="1" r:id="rIde1z2eijcikzmbot9zl7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14  августа2001  года  N  436 "О внесении изменений в постановление ПравительстваКыргызской  Республики от 19 марта 2001 года N 107 "О  Государственномагентстве   по  геологии  и  минеральным  ресурсам  при  ПравительствеКыргызской Республики".  5.  Контроль  за выполнением настоящего постановления  возложить  наотдел  топливно-энергетического комплекса  и  горнодобывающей  отраслиАппарата Премьер-министра Кыргызской Республики.    Премьер-министр                                          Н.Танаев                                  Утверждена                     постановлением Правительства                         Кыргызской Республики                       от 11 мая 2004 года N 350  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СХЕМА</w:t>
      </w:r>
      <w:r>
        <w:rPr>
          <w:rFonts w:ascii="Arial" w:cs="Arial" w:eastAsia="Arial" w:hAnsi="Arial"/>
          <w:sz w:val="24"/>
          <w:szCs w:val="24"/>
        </w:rPr>
        <w:t xml:space="preserve">           управления Государственного агентства по геологии               и минеральным ресурсам при Правительстве                         Кыргызской Республики        Предприятия        ------------------         Предприятия    горнодобывающей     -|Госгеолагентство|-       геологической    промышленности      |------------------|           отрасли                        |                  | ---------------------- |                  | -------------------------- | АО "Кадамджайский  |-|                  |-|    Северо-Кыргызская   | | сурьмяный комбинат"| |                  | |геологическая экспедиция| ---------------------- |                  | -------------------------- ---------------------- |                  | -------------------------- |  АО "Хайдарканский |-|                  |-|     Южно-Кыргызская    | |  ртутный комбинат" | |                  | |геологическая экспедиция| ---------------------- |                  | -------------------------- ---------------------- |                  | -------------------------- |   Карабалтинский   |-|                  |-|Кыргызская геофизическая| |горнорудный комбинат| |                  | |       экспедиция       | ---------------------- |                  | -------------------------- ---------------------- |                  | -------------------------- |АО "Кыргызнефтегаз" |-|                  | | Кыргызская комплексная | ---------------------- |                  |-|   гидрогеологическая   | ---------------------- |                  | |       экспедиция       | |     ГП "Комур"     |-|                  | -------------------------- ---------------------- |                  | -------------------------- ---------------------- |                  | |Кыргызская методическая | | АО "Баткеннефтегаз"|-|                  |-|       экспедиция       | ---------------------- |                  | | геолого-экономических  | ---------------------- |                  | |       исследований     | |  АО "Кыргызалтын"  |-|                  | -------------------------- ---------------------- |                  | -------------------------- ---------------------- |                  |-|Центральная лаборатория | |     Предприятия    |--                  | -------------------------- |   стройиндустрии   |                    | -------------------------- ----------------------                    |-|  Кыргызгеолтехкомплект |                                           | --------------------------                                           | --------------------------                                           | |       Бишкекский       |                                           |-|опытно-экспериментальный|                                           | |завод горно-разведочной |                                           | |         техники        |                                           | --------------------------                                           | --------------------------                                           |-| Строительно-монтажное  |                                           | |       управление       |                                           | --------------------------                                           | --------------------------                                           --|      Домоуправление    |                                             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vivef8gzgd4oze3f7yil" Type="http://schemas.openxmlformats.org/officeDocument/2006/relationships/hyperlink" Target="http://kodeks.duckdns.org/document/56954" TargetMode="External"/><Relationship Id="rIdwfaxsfekxqgukeziu6jrz" Type="http://schemas.openxmlformats.org/officeDocument/2006/relationships/hyperlink" Target="http://kodeks.duckdns.org/document/55382" TargetMode="External"/><Relationship Id="rIdoxs9xw17ejvpwvba9zg7j" Type="http://schemas.openxmlformats.org/officeDocument/2006/relationships/hyperlink" Target="http://kodeks.duckdns.org/document/55381#1" TargetMode="External"/><Relationship Id="rIdfooevpb27hrlf_lpjrozw" Type="http://schemas.openxmlformats.org/officeDocument/2006/relationships/hyperlink" Target="http://kodeks.duckdns.org/document/53311" TargetMode="External"/><Relationship Id="rId9np4e9o7iyva0x-diaads" Type="http://schemas.openxmlformats.org/officeDocument/2006/relationships/hyperlink" Target="http://kodeks.duckdns.org/document/7962" TargetMode="External"/><Relationship Id="rIde1z2eijcikzmbot9zl7ry" Type="http://schemas.openxmlformats.org/officeDocument/2006/relationships/hyperlink" Target="http://kodeks.duckdns.org/document/3813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2026-09-23T04:41:11.646Z</dcterms:created>
  <dcterms:modified xsi:type="dcterms:W3CDTF">2026-09-23T04:41:11.646Z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