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                 (В соответствии постановления Правительства                  </w:t>
      </w:r>
      <w:hyperlink w:history="1" r:id="rId3arvlif5mfeqglb0eam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2005 года № 609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14 мая 2004 года N 359             ПОСТАНОВЛЕНИЕ ПРАВИТЕЛЬСТВА КЫРГЫЗСКОЙ РЕСПУБЛИКИ             О внесении изменений и дополнений в постановление  Правительства Кыргызской Республики от 2 марта 2001 года N 71        "О Министерстве иностранных дел Кыргызской Республики"    В  соответствии с новой редакцией </w:t>
      </w:r>
      <w:hyperlink w:history="1" r:id="rIdn9ekts6_elikasazvjx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Республики,а   также   в   целях  реализации  </w:t>
      </w:r>
      <w:hyperlink w:history="1" r:id="rIdhgeei_y_aztgtvez4br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"Одипломатической службе Кыргызской Республики" Правительство КыргызскойРеспублики постановляет:  Внести  в  </w:t>
      </w:r>
      <w:hyperlink w:history="1" r:id="rIdy9gt61nxjr3odl_hwcc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2марта  2001  года  N  71  "О Министерстве иностранных  дел  КыргызскойРеспублики" следующие изменения и дополнения:  в  </w:t>
      </w:r>
      <w:hyperlink w:history="1" r:id="rIdcv-wrr_niwhfyznwmmz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 о Министерстве иностранных дел Кыргызской  Республики,утвержденном указанным постановлением:  - в пункте 5:  в  абзаце  девятнадцатом слова "- через Департамент дипломатическогосервиса при Министерстве" исключить;  абзац тридцать четвертый исключить;  абзацы  тридцать  пятый  -  сорок четвертый  считать  соответственноабзацами тридцать четвертым - сорок третьим;  дополнить  абзацами  тридцать шестым и тридцать  седьмым  следующегосодержания:  "-  оформляет и выдает в установленном порядке разрешения  на  правоосуществления  деятельности,  связанной  с  трудоустройством   гражданКыргызской Республики за рубежом;  -  вносит  предложения  в  Правительство  Кыргызской  Республики  повопросам  поддержки соотечественников за рубежом, оказывает содействиепроцессу  возвращения  этнических кыргызов на  историческую  родину  ирешению их проблем;";  - пункт 6 дополнить абзацем шестым следующего содержания:  "-  осуществлять контроль за соблюдением юридическими и  физическимилицами   правил   осуществления  трудовой  деятельности   иностраннымигражданами   и   лицами  без  гражданства  на  территории   КыргызскойРеспублики, а также порядка деятельности, связанной с трудоустройствомграждан  Кыргызской Республики за рубежом, в соответствии нормативнымиправовыми актами Кыргызской Республики;";  - пункт 7 изложить в следующей редакции:  "7.    Министерство   возглавляет   министр,   который   назначаетсяПрезидентом  Кыргызской  Республики  по  предложению  Премьер-министраКыргызской   Республики  и  с  согласия  Жогорку   Кенеша   КыргызскойРеспублики.";  - в пункте 10:  в абзаце третьем после слов "подразделениях Министерства," дополнитьсловами "а также положения (уставы) о подведомственных организациях,";  абзац шестой изложить в следующей редакции:  "- выдает консульскую экзекватуру:  а)  главам  иностранных  консульских учреждений,  аккредитованным  вКыргызской Республике;  б)  почетным  консулам  иностранных  государств,  аккредитованным  вКыргызской Республике;";  абзац десятый изложить в следующей редакции:  "-  дает  разрешения  на  опубликование  международных  договоров  синостранными государствами и международными организациями;";  -   </w:t>
      </w:r>
      <w:hyperlink w:history="1" r:id="rIdnzhewk_pswmsjacheap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  управления  Министерства  иностранных   дел   КыргызскойРеспублики,  утвержденную  вышеуказанным  постановлением,  изложить  вредакции согласно приложению к настоящему постановлению.    Премьер-министр                                           Н.Танаев                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   от 14 мая 2004 года N 359  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СХЕМА</w:t>
      </w:r>
      <w:r>
        <w:rPr>
          <w:rFonts w:ascii="Arial" w:cs="Arial" w:eastAsia="Arial" w:hAnsi="Arial"/>
          <w:sz w:val="24"/>
          <w:szCs w:val="24"/>
        </w:rPr>
        <w:t xml:space="preserve">                управления Министерства иностранных дел                         Кыргызской Республики                      ------------------------------ --------------   --|Министерство иностранных дел|--   ---------------- |Департамент |   | |         Коллегия           | |                                                       |Иммиграционный|-|миграционной|---- ------------------------------ ----|     фонд|||   службы   |       --------------------------       |||--------------       |Дипломатическая академия|       ----------------|                     --------------------------|                        ---------------------|                        |Центральный аппарат||                        ---------------------|                                 |------------------------------------|     ------------------------------------------------------------||     |          Загранучреждения Кыргызской Республики          |||     ------------------------------------------------------------||---------|---------|---------|---------|---------|---------|---------|||Посоль-|||Посоль-|||Посоль-|||Посоль-|||Посоль-|||Посоль-|||Посоль-||||ство КР|||ство КР|||ство КР|||ство КР|||ство КР|||ство КР|||ство                                                              КР||||в Бела-|||   в   |||   в   |||в Узбе-|||   в   |||   в   |||   в|||| руси  |||Казах- |||России |||кистане|||Украине||| Таджи-|||Туркме-||||         |стане  |||       |||       |||||                                                 |кистане|||нистане|||---------|---------|---------|---------|---------|---------|---------||---------|---------|---------|---------|---------|---------|---------|||Посоль-|||Посоль-|||Посоль-|||Посоль-|||Посоль-|||Посоль-|||Посоль-||||ство КР|||ство КР|||ство КР|||ство КР|||ство КР|||ство КР|||ство                                                              КР||||   в   |||в США и|||   в   |||в Вели-|||   в   ||| в ФРГ |||в                                                              Иране||||Австрии|||Канаде |||Бельгии||| кобри-|||Турции |||       |||||||       |||       |||       ||| тании |||       |||       ||||||---------|---------|---------|---------|---------|---------|---------||         |         | ---------  --------   -------       ---||---------|---------| |--------- |--------- | ----------- |-----------|||Посоль-|||Посоль-|| ||Посоль-| ||Посоль-| | |Постпред-| ||Постпред-||||ство КР|||ство КР|| ||ство КР| ||ство КР| | | ство КР | || ство КР|||| в КНР |||   в   |--||в Индии|-||   в   |-|-|   в г.  |-||    в||||       ||| Малай-|  ||       | ||Японии | | |Нью-Йорк |||Швейцарии||||       |||  зии  |  ||       | ||       | | |         | |||||---------|---------  |--------- |--------- | ----------- |-----------||         |           |          |          |             |----||---------|---------  |--------- |--------- | ----------- |-----------|||Генкон-|||Генкон-|  ||Генкон-| ||Генкон-| | | Генкон- | || Консуль-|||| суль- ||| суль- |  || суль- | || суль- | | |  суль-  | ||   ское||||ство КР|||ство КР|  ||ство КР| ||ство КР| | | ство КР |||                                                          агентство||||  в г. |-|  в г. |---| в ОАЭ |--|   в   |---|   в г.  |--|   в г.||||Алматы | | Екате-|   |       |  | Паки- |   | Стамбул |  |  Франк-||||       | |ринбург|   |       |  | стане |   |         |  | фурт-на-|||--------- ---------   ---------  ---------   -----------  |  Майне|||                                                          -----------||          ------------------------------------------------||     -----|Региональные консульские представительства МИД|------------|     |    ------------------------------------------------|-------------|-------------|-------------|-------------|--------------||Полномочное|||Консульское|||Консульское|||Консульский|||Консульский||| представи-|-| агентство |-| агентство |-|   пункт   |-|   пункт||| тельство  | | в г.Нарын | |в г.Каракол| |в с.Ак-Жол | |в                                                          с.Чалдовар|||МИД по югу | ------------- ------------- ------------- --------------||  Кыргыз-  |||стана, г.Ош||-------------|---------------- --------------||Чуй-Бишкекское| |   Южное    |||  управление  | | управление |-| миграционной |-|миграционной| |    службы    | |   службы   | ---------------- --------------    Руководитель Аппарата Премьер-министра  Министр Кыргызской Республики                      Б.Талгарбеков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kpuu-1xappayuypig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dalil.kg/document/55391</w:t>
      </w:r>
    </w:hyperlink>
  </w:p>
  <w:p>
    <w:pPr>
      <w:spacing w:after="0" w:before="40"/>
      <w:jc w:val="center"/>
    </w:pPr>
    <w:hyperlink w:history="1" r:id="rIdic63zctq7g1ros9wwm5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rvlif5mfeqglb0eamb8" Type="http://schemas.openxmlformats.org/officeDocument/2006/relationships/hyperlink" Target="https://dalil.kg/document/56959" TargetMode="External"/><Relationship Id="rIdn9ekts6_elikasazvjx3t" Type="http://schemas.openxmlformats.org/officeDocument/2006/relationships/hyperlink" Target="https://dalil.kg/document/1" TargetMode="External"/><Relationship Id="rIdhgeei_y_aztgtvez4brj0" Type="http://schemas.openxmlformats.org/officeDocument/2006/relationships/hyperlink" Target="https://dalil.kg/document/1088" TargetMode="External"/><Relationship Id="rIdy9gt61nxjr3odl_hwcckh" Type="http://schemas.openxmlformats.org/officeDocument/2006/relationships/hyperlink" Target="https://dalil.kg/document/7909" TargetMode="External"/><Relationship Id="rIdcv-wrr_niwhfyznwmmzxu" Type="http://schemas.openxmlformats.org/officeDocument/2006/relationships/hyperlink" Target="https://dalil.kg/document/6852" TargetMode="External"/><Relationship Id="rIdnzhewk_pswmsjacheap5u" Type="http://schemas.openxmlformats.org/officeDocument/2006/relationships/hyperlink" Target="https://dalil.kg/document/55391#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kpuu-1xappayuypigwx" Type="http://schemas.openxmlformats.org/officeDocument/2006/relationships/hyperlink" Target="https://dalil.kg/document/55391" TargetMode="External"/><Relationship Id="rIdic63zctq7g1ros9wwm5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2026-09-23T15:50:16.701Z</dcterms:created>
  <dcterms:modified xsi:type="dcterms:W3CDTF">2026-09-23T15:50:16.701Z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