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yqplirkj79e0dnofv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мая 2004 года N 361             ПОСТАНОВЛЕНИЕ ПРАВИТЕЛЬСТВА КЫРГЫЗСКОЙ РЕСПУБЛИКИ               О мерах по обеспечению повышения прозрачности                   деятельности добывающих отраслей  (В редакции постановления Правительства КР от </w:t>
      </w:r>
      <w:hyperlink w:history="1" r:id="rId1quune_pcvu6seqz6rt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№642</w:t>
        </w:r>
      </w:hyperlink>
      <w:r>
        <w:rPr>
          <w:rFonts w:ascii="Arial" w:cs="Arial" w:eastAsia="Arial" w:hAnsi="Arial"/>
          <w:sz w:val="24"/>
          <w:szCs w:val="24"/>
        </w:rPr>
        <w:t xml:space="preserve">,
 </w:t>
      </w:r>
      <w:hyperlink w:history="1" r:id="rId61lglcwh7lnd9rpqph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№317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рамках  реализации политики добросовестного управления, повышенияпрозрачности в действиях государственных органов Кыргызской Республикии  открытости информации о деятельности добывающих, нефтяных и газовыхкомпаний,   в   целях   совершенствования   управления   доходами    вгорнодобывающем  секторе и повышения инвестиционной  привлекательностигорнодобывающей    отрасли   Правительство    Кыргызской    Республикипостановляет:  1.  Принять  принципы </w:t>
      </w:r>
      <w:hyperlink w:history="1" r:id="rId55fr2xqazbrvejowpj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Инициативы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прозрачности деятельностидобывающих  отраслей  (далее  - ИППДДО), согласованных  на  Лондонскойконференции 17 июня 2003 года (прилагается).  2. (Утратил силу в соответствии с </w:t>
      </w:r>
      <w:hyperlink w:history="1" r:id="rIdhufyx6costxgo6ewjc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от 8 декабря 2010 года №317)
  3.  Одобрить  намерения международных организаций  и  стран  доноровоказать  техническую  помощь  и финансовую  поддержку  для  реализацииИППДДО.  4. Создать:  -  Комитет по реализации принципов Инициативы повышения прозрачностидеятельности добывающих отраслей согласно </w:t>
      </w:r>
      <w:hyperlink w:history="1" r:id="rIdcqupfsq9ivi_ecsdjw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  <w:r>
        <w:rPr>
          <w:rFonts w:ascii="Arial" w:cs="Arial" w:eastAsia="Arial" w:hAnsi="Arial"/>
          <w:sz w:val="24"/>
          <w:szCs w:val="24"/>
        </w:rPr>
        <w:t xml:space="preserve">  -  Совет  по оказанию консультативной помощи вышеуказанному Комитетупо реализации принципов Инициативы повышения прозрачности деятельностидобывающих  отраслей  в  составе согласно  </w:t>
      </w:r>
      <w:hyperlink w:history="1" r:id="rId6mv-s8vlwjdua_b4nh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3</w:t>
        </w:r>
      </w:hyperlink>
      <w:r>
        <w:rPr>
          <w:rFonts w:ascii="Arial" w:cs="Arial" w:eastAsia="Arial" w:hAnsi="Arial"/>
          <w:sz w:val="24"/>
          <w:szCs w:val="24"/>
        </w:rPr>
        <w:t xml:space="preserve">  и  утвердитьприлагаемое Положение о нем.  5. Установить, что Комитет:  - осуществляет организационное обеспечение деятельности Совета;  -   имеет   право,   при   необходимости,  привлекать   специалистовминистерств,  государственных комитетов, административных  ведомств  игосударственных   комиссий,  руководителей  предприятий,   независимыхэкспертов,   в   том   числе  международных,  для  решения   вопросов,возникающих в процессе работы Комитета.  6.  Определить  ответственными за общую координацию  за  реализациейпринципов  Инициативы  повышения прозрачности деятельности  добывающихотраслей Министерство финансов Кыргызской Республики и отдел топливно-энергетического комплекса и горнодобывающей отрасли Аппарата  Премьер-министра Кыргызской Республики.  7.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 Н.Танаев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   от 14 мая 2004 года N 361                                   ПЛАН                  мероприятий по реализации принципов            Инициативы повышения прозрачности деятельности                          добывающих отраслей                                                    -----------------------------------------------------------------------|№|Наименование мероприятия|  Сроки   |Ответственные|   Примечание    || |                        |исполнения| исполнители |                 ||-|------------------------|----------|-------------|-----------------||1|Организация и проведение|Июнь-июль |Комитет по   |При финансовой и || |семинара по внедрению   |2004 года |реализации   |консультатив-    || |принципов Инициативы    |          |ИППДДО       |но-технической   || |повышения прозрачности  |          |             |помощи           || |деятельности добывающих |          |             |международных    || |отраслей (ИППДДО)       |          |             |организаций и    || |                        |          |             |экспертов        ||-|------------------------|----------|-------------|-----------------||2|Разработка Типовой формы|Май-июль  |Комитет по   |При финансовой и || |отчетности в целях      |2004 года |реализации   |консультатив-    || |реализации ИППДДО,      |          |ИППДДО       |но-технической   || |Инструкции по его       |          |             |помощи           || |применению и внесение на|          |             |международных    || |утверждение в           |          |             |организаций и    || |установленном порядке   |          |             |экспертов        || |Правительству Кыргызской|          |             |                 || |Республики              |          |             |                 ||-|------------------------|----------|-------------|-----------------||3|Проведение аудита и     |Май-август|ОАО          |                 || |оценки рисков ОАО       |2004 года |"Кыргызалтын"|                 || |"Кыргызалтын"           |          |(по          |                 || |аудиторской компанией   |          |согласованию)|                 ||-|------------------------|----------|-------------|-----------------||4|Подготовка проекта      |Август-   |Комитет по   |При финансовой и || |отчета о доходах и иных |сентябрь  |реализации   |консультатив-    || |поступлениях от проекта |2004 года |ИППДДО       |но-технической   || |"Кумтор" и других       |          |             |помощи           || |горнодобывающих проектов|          |             |международных    || |в соответствии с        |          |             |организаций и    || |принципами ИППДДО       |          |             |экспертов        ||-|------------------------|----------|-------------|-----------------||5|Проведение аудита отчета|Сентябрь- |Консультатив-|При финансовой и || |о доходах и иных        |октябрь   |ный совет по |консультатив-    || |поступлениях от проекта |2004 года |оказанию     |но-технической   || |"Кумтор" и других       |          |помощи,      |помощи           || |горнодобывающих проектов|          |независимые  |международных    || |в соответствии с        |          |международные|организаций и    || |принципами ИППДДО       |          |организации, |экспертов        || |                        |          |Министерство |                 || |                        |          |Великобрита- |                 || |                        |          |нии по       |                 || |                        |          |международно-|                 || |                        |          |му развитию  |                 || |                        |          |(DFID) и др. |                 ||-|------------------------|----------|-------------|-----------------||6|Опубликование отчета о  |Октябрь   |ОАО "Кыргыз- |При финансовой и || |доходах и иных          |2004 года |алтын", АО   |консультатив-    || |поступлениях от проекта |          |"Кыргыз-     |но-технической   || |"Кумтор" и других       |          |нефтегаз",   |помощи           || |горнодобывающих проектов|          |предприятия  |международных    || |в соответствии с        |          |горнодобываю-|организаций и    || |принципами ИППДДО       |          |щей отрасли  |экспертов        || |                        |          |(по согласо- |                 || |                        |          |ванию);      |                 || |                        |          |Госгеолого-  |                 || |                        |          |агентство,   |                 || |                        |          |Госком-      |                 || |                        |          |имущества,   |                 || |                        |          |Минэконом-   |                 || |                        |          |промторг     |                 ||-|------------------------|----------|-------------|-----------------||7|Подготовка отчета о     |Ежегодно  |Комитет по   |                 || |доходах и иных          |за        |реализации   |                 || |поступлениях от всех    |полугодия |ИППДДО       |                 || |горнодобывающих проектов|          |             |                 || |в соответствии с        |          |             |                 || |принципами ИППДДО       |          |             |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   от 14 мая 2004 года N 361                Состав Комитета по реализации принципов              Инициативы повышения прозрачности деятельности                         добывающих отраслей (В редакции постановления Правительства КР от </w:t>
      </w:r>
      <w:hyperlink w:history="1" r:id="rIdqrr6hga9mpwhwhgiey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Дикамбаев А.Ш.       -и.о.статс-секретаря Министерства экономики и                       финансов Кыргызской Республики, председатель Комитета,Жапаров Д.С.         -эксперт отдела топливно-энергетического комплекса,                      горнодобывающей отрасли и природных ресурсов Аппарата                      Премьер-министра Кыргызской Республики, заместитель                       председателя Комитета,Макаров А.М.         -заместитель председателя Государственного комитета                       Кыргызской Республики по управлению государственным                       имуществом,Кириченко Н.М.       -заместитель министра промышленности, торговли и                       туризма Кыргызской Республики,Байжуманов Ж.Б.      -первый заместитель председателя Национального                       статистического комитета Кыргызской Республики                      (по согласованию),Давлеткельдиева Ч.А. -заместитель директора Государственного агентства                       по финансовому надзору и отчетности при Правительстве                       Кыргызской Республики,Доставалов Ю.К.      -начальник управления горнодобывающей промышленности                       Государственного агентства по геологии и минеральным                       ресурсам при Правительстве Кыргызской Республики,Глухов Г.А.          -начальник отдела внешнеэкономических связей и инвестиций                       открытого акционерного общества "Кыргызалтын"                       (по согласованию),Валиева Г.В.         -заместитель начальника  отдела внешнеэкономических                       связей и инвестиций открытого акционерного общества                       "Кыргызалтын" (по согласованию),Сазанов А.А.         -вице-президент по связям с Правительством                       Кыргызской Республики компании "Кумтор Оперейтинг                      Компани" (по согласованию),Сарымсаков А.А.      -председатель правления акционерного общества                       "Сулюкта Комур" (по согласованию),Изюмов Г.Т.          -заместитель генерального директора государственного                       предприятия 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Сатбаев Т.Т.         -генеральный директор Хайдарканского ртутного                       акционерного общества (по согласованию),Акматов Н.О.         -начальник управления таможенных платежей Государственной                       таможенной инспекции Кыргызской Республики,Шеримбекова М.И.     -начальник управления платежей Государственной                       налоговой инспекции Кыргызской Республики,Надырбеков К.А.      -директор департамента доходов министерства экономики                       и финансов Кыргызской Республики,Базакулова Г.М.      -начальник управления мониторинга структурных реформ                       и макроэкономического анализа Министерства экономики                       и финансов Кыргызской Республики.  Руководитель АппаратаПремьер-министра-министрКыргызской Республики                                          Т.Коеналиев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3                     к постановлению Правительства                         Кыргызской Республики                       от 14 мая 2004 года N 361    Состав Совета по оказанию консультативной помощи по реализации  принципов       Инициативы повышения прозрачности деятельности добывающих отраслей (В редакции постановления Правительства КР от </w:t>
      </w:r>
      <w:hyperlink w:history="1" r:id="rIdys07sk5o6wcqcgkizq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Керимкулов М.Т.      -Первый вице-премьер-министр Кыргызской Республики,                      председатель Совета,Жапаров А.У.         -министр экономики и финансво Кыргызской Республики,                       заместитель председателя Совета,Атамбаев А.Ш.        -министр промышленности, торговли и туризма                      Кыргызской республики,Турдумамбетов Т.О.   -председатель Государственного комитета                       Кыргызской Республики по управлению государственным                       имуществом,Абдыкалыков О.А.     -председатель Национального статистического                      комитета Кыргызской Республики (по согласованию),Саралинов М.Н.       -председатель Счетной палаты Кыргызской Республики                      (по согласованию),Омуралиев Э.К.       -глава государственной администрации-губернатор                      Иссык-Кульской области,Зубков В.П.          -директор Государственного агентства по геологии и                       минеральным ресурсам при Правительстве                       Кыргызской Республики,Орозбаева А.Д.       -начальник управления правового обеспечения реформ,                       государственных программ и проектов Аппарата                       Премьер-министра Кыргызской Республики,Джумалиев К.Н.       -заведующий отделом топливно-энергетического                       комплекса, горнодобывающей отрасли и природных                       ресурсов Аппарата Премьер-министра                      Кыргызской Республики,Акматов Т.А.         -директор Государственной налоговой инспекции при                       Правительстве Кыргызской Республики,Тойчубеков Ю.Ж.      -директор Государственного агентства по финансовому                       надзору и отчетности при Правительстве                       Кыргызской Республики,Ормонов У.З.         -депутат Жогорку Кенеша Кыргызской Республики                      (по согласованию),Абдылдаев Н.Т.       -депутат Жогорку Кенеша Кыргызской Республики                      (по согласованию),Кожогулов К.Ч.       -директор Института физики и механики горных пород                       Национальной академии наук Кыргызской Республики,Сакиев К.С.          -директор Института геологии Национальной академии                       наук Кыргызской Республики,Крис Лавлейс         -глава постоянного представительства Всемирного банка                      в Кыргызской Республике (по согласованию),Джейсон Лейн         -глава представительства DFID в Кыргызской Республике                      (по согласованию),Майкл Меред          -глава постоянного представительства МВФ в                       Кыргызской Республике (по согласованию),Андрю Луис           -президент компании "Кумтор Оперейтинг                      Компани" (по согласованию),Джакыпов А.С.        -председатель Правления-президент открытого акционерного                      общества "Кыргызалтын" (по согласованию),Сарымсаков А.А.      -председатель правления акционерного общества                       "Сулюкта Комур" (по согласованию),Салиев Т.Д.          -генеральный директор государственного предприятия                       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Сартбаев Т.Т.        -генеральный директор Хайдарканского ртутного                       акционерного общества (по согласованию),Ставинский В.А.      -исполнительный директор Горной ассоциации                       Кыргызской Республики (по согласованию),Тазабеков М.К.       -директор Института экономической политики                      "Бишкекский консенсус" (по согласованию),Тюлегенов М.Т.       -исполнительный директор Фонда "Сорос-Кыргызстан"                       (по согласованию),Дыйканова Ч.К.       -директор общественного объединения "Башат" (CBF)                      (по согласованию),Молдогазиева К.С.    -директор Центра Человеческого развития "Древо жизни"                      (по согласованию),Исмаилова Т.А.       -директор Правозащитного центра "Граждане против                       коррупции" (по согласованию), Печенюк О.В.         -председатель общественного объединения "Независимая                       экологическая экспертиза" (по согласованию). Руководитель АппаратаПремьер-министра-министрКыргызской Республики                                          Т.Коеналиев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vksdezerxep8grju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dalil.kg/document/55393</w:t>
      </w:r>
    </w:hyperlink>
  </w:p>
  <w:p>
    <w:pPr>
      <w:spacing w:after="0" w:before="40"/>
      <w:jc w:val="center"/>
    </w:pPr>
    <w:hyperlink w:history="1" r:id="rIdosmasdiw7o9fic6lon2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qplirkj79e0dnofvuwr" Type="http://schemas.openxmlformats.org/officeDocument/2006/relationships/hyperlink" Target="https://dalil.kg/document/158975" TargetMode="External"/><Relationship Id="rId1quune_pcvu6seqz6rtqp" Type="http://schemas.openxmlformats.org/officeDocument/2006/relationships/hyperlink" Target="https://dalil.kg/document/55794" TargetMode="External"/><Relationship Id="rId61lglcwh7lnd9rpqphgdp" Type="http://schemas.openxmlformats.org/officeDocument/2006/relationships/hyperlink" Target="https://dalil.kg/document/92205" TargetMode="External"/><Relationship Id="rId55fr2xqazbrvejowpjdyv" Type="http://schemas.openxmlformats.org/officeDocument/2006/relationships/hyperlink" Target="https://dalil.kg/document/17278" TargetMode="External"/><Relationship Id="rIdhufyx6costxgo6ewjcfnp" Type="http://schemas.openxmlformats.org/officeDocument/2006/relationships/hyperlink" Target="https://dalil.kg/document/92205" TargetMode="External"/><Relationship Id="rIdcqupfsq9ivi_ecsdjwwnw" Type="http://schemas.openxmlformats.org/officeDocument/2006/relationships/hyperlink" Target="https://dalil.kg/document/55393#2" TargetMode="External"/><Relationship Id="rId6mv-s8vlwjdua_b4nhbik" Type="http://schemas.openxmlformats.org/officeDocument/2006/relationships/hyperlink" Target="https://dalil.kg/document/55393#3" TargetMode="External"/><Relationship Id="rIdqrr6hga9mpwhwhgieycuw" Type="http://schemas.openxmlformats.org/officeDocument/2006/relationships/hyperlink" Target="https://dalil.kg/document/57043" TargetMode="External"/><Relationship Id="rIdys07sk5o6wcqcgkizq7tt" Type="http://schemas.openxmlformats.org/officeDocument/2006/relationships/hyperlink" Target="https://dalil.kg/document/570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vksdezerxep8grjugnz" Type="http://schemas.openxmlformats.org/officeDocument/2006/relationships/hyperlink" Target="https://dalil.kg/document/55393" TargetMode="External"/><Relationship Id="rIdosmasdiw7o9fic6lon2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2026-09-24T20:53:56.871Z</dcterms:created>
  <dcterms:modified xsi:type="dcterms:W3CDTF">2026-09-24T20:53:56.871Z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