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zkse7nnlzkzfktgamg_ir">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г.Бишкек, Дом Правительстваот 11 июня 2004 года № 433            ПОСТАНОВЛЕНИЕ ПРАВИТЕЛЬСТВА КЫРГЫЗСКОЙ РЕСПУБЛИКИ                   О проекте Закона Кыргьпской Республики         «О присвоении безымянной вершине высотой 5063 метра,      находящейся в районе ледника Южный Иныльчек Сары-Джазского       хребта Центрального Тянь-Шаня, имени «ЮНЕСКО тоо чокусу»                            («Пик ЮНЕСКО»)»                                      В   свячи  с  выдающимся  вкладом  ЮНЕСКО  в  сохранение  историко-культурного наследия кыргызского народа и развитие культуры КыргызскойРеспублики Правительство Кыргызской Республики постановляет:   1.   Согласиться  с  </w:t>
      </w:r>
      <w:hyperlink w:history="1" r:id="rIdjsjmlrcqgp1-dc0l6bsh_">
        <w:r>
          <w:rPr>
            <w:rFonts w:ascii="Arial" w:cs="Arial" w:eastAsia="Arial" w:hAnsi="Arial"/>
            <w:color w:val="1D4ED8"/>
            <w:sz w:val="24"/>
            <w:szCs w:val="24"/>
            <w:u w:val="single"/>
          </w:rPr>
          <w:t xml:space="preserve">проектом  Закона</w:t>
        </w:r>
      </w:hyperlink>
      <w:r>
        <w:rPr>
          <w:rFonts w:ascii="Arial" w:cs="Arial" w:eastAsia="Arial" w:hAnsi="Arial"/>
          <w:sz w:val="24"/>
          <w:szCs w:val="24"/>
        </w:rPr>
        <w:t xml:space="preserve">  Кыргьпской   Республики   "Оприсвоении безымянной вершине высотой 5063 метра, находящейся в районеледника  Южны  Иныльчек  Сары-Джазского хребта Центрального  Тянь-Шаняимени «ЮНЕСКО тоо чокусу» («Пик ЮНЕСКО»)».   2.  Направить указанный законопроект на рассмотрение Жогорку КенешаКыргызской Республики.   3.    Назначить    председателя   Государственной   комиссии    приПравительстве   Кыргызской   Республики   по   развитию   культуры   игосударственного   языка   официальным  представителем   ПравительстваКыргызской  Республики  при рассмотрении вышеназванного  законопроектапалатами Жогорку Кенеша Кыргызской 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m74wc8mgv2niegxl5dhw">
      <w:r>
        <w:rPr>
          <w:rFonts w:ascii="Arial" w:cs="Arial" w:eastAsia="Arial" w:hAnsi="Arial"/>
          <w:color w:val="132D3F"/>
          <w:sz w:val="16"/>
          <w:szCs w:val="16"/>
          <w:u w:val="single"/>
        </w:rPr>
        <w:t xml:space="preserve">dalil.kg/document/55471</w:t>
      </w:r>
    </w:hyperlink>
  </w:p>
  <w:p>
    <w:pPr>
      <w:spacing w:after="0" w:before="40"/>
      <w:jc w:val="center"/>
    </w:pPr>
    <w:hyperlink w:history="1" r:id="rIdbh3ekwf5jm86gcyez-j1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kse7nnlzkzfktgamg_ir" Type="http://schemas.openxmlformats.org/officeDocument/2006/relationships/hyperlink" Target="https://dalil.kg/document/159126" TargetMode="External"/><Relationship Id="rIdjsjmlrcqgp1-dc0l6bsh_" Type="http://schemas.openxmlformats.org/officeDocument/2006/relationships/hyperlink" Target="https://dalil.kg/document/3773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m74wc8mgv2niegxl5dhw" Type="http://schemas.openxmlformats.org/officeDocument/2006/relationships/hyperlink" Target="https://dalil.kg/document/55471" TargetMode="External"/><Relationship Id="rIdbh3ekwf5jm86gcyez-j1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2026-09-25T05:05:21.013Z</dcterms:created>
  <dcterms:modified xsi:type="dcterms:W3CDTF">2026-09-25T05:05:21.013Z</dcterms:modified>
</cp:coreProperties>
</file>

<file path=docProps/custom.xml><?xml version="1.0" encoding="utf-8"?>
<Properties xmlns="http://schemas.openxmlformats.org/officeDocument/2006/custom-properties" xmlns:vt="http://schemas.openxmlformats.org/officeDocument/2006/docPropsVTypes"/>
</file>