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16 июня 2004 года № 443               ПОСТАНОВЛЕНИЕ ПРАВИТЕЛЬСТВА КЫРГЫЗСКОЙ РЕСПУБЛИКИ          О проектах постановлений палат Жогорку Кенеша  Кыргызской         Республики по внесению дополнений и изменений в Программу          разгосударствления и приватизации акционерного общества                                  "Кыргызэнерго"   В  соответствии  с законами Кыргызской Республики  </w:t>
      </w:r>
      <w:hyperlink w:history="1" r:id="rIdqyk1iu1s_mqbazproaxg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энергетике"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9fvkedqpari6ia9nor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</w:t>
        </w:r>
      </w:hyperlink>
      <w:hyperlink w:history="1" r:id="rIdd9jgkhbgioguendb4vif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электроэнергетике"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b1um0vis4x0yycys1kr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приватизации государственной собственности в Кыр-</w:t>
        </w:r>
      </w:hyperlink>
      <w:hyperlink w:history="1" r:id="rIdrqev9kmng3ptkvxbjkfg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гызской Республике"</w:t>
        </w:r>
      </w:hyperlink>
      <w:r>
        <w:rPr>
          <w:rFonts w:ascii="Arial" w:cs="Arial" w:eastAsia="Arial" w:hAnsi="Arial"/>
          <w:sz w:val="24"/>
          <w:szCs w:val="24"/>
        </w:rPr>
        <w:t xml:space="preserve">, принимая во внимание рекомендации Согласительной ко-миссии палат Жогорку Кенеша и Правительства Кыргызской Республики по уст-ранению разночтений выработке единого решения по программе разгосударств-ления и приватизации акционерного общества "Кыргызэнерго",а также в целяхпривлечения прямых инвестиций в предприятия электроэнергетической отраслиКыргызской Республики, Правительство Кыргызской Республики постановляет:   1. Согласиться с прилагаемыми проектами:   - постановления Собрания народных представителей Жогорку Кенеша Кыргыз-ской Республики "Об утверждении четвертого этапа Программы разгосударств-ления и приватизации акционерного общества "Кыргызэнерго" (</w:t>
      </w:r>
      <w:hyperlink w:history="1" r:id="rId4cwoqlezgqdzqjhigoo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№1</w:t>
        </w:r>
      </w:hyperlink>
      <w:r>
        <w:rPr>
          <w:rFonts w:ascii="Arial" w:cs="Arial" w:eastAsia="Arial" w:hAnsi="Arial"/>
          <w:sz w:val="24"/>
          <w:szCs w:val="24"/>
        </w:rPr>
        <w:t xml:space="preserve">);  - постановления Законодательного собрания Жогорку Кенеша Кыргызской Республики "Об утверждении II части Программы разгосударствления и  привати-зации акционерного общества "Кыргызэнерго" (</w:t>
      </w:r>
      <w:hyperlink w:history="1" r:id="rIdr7v77won3esevyvjev6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2</w:t>
        </w:r>
      </w:hyperlink>
      <w:r>
        <w:rPr>
          <w:rFonts w:ascii="Arial" w:cs="Arial" w:eastAsia="Arial" w:hAnsi="Arial"/>
          <w:sz w:val="24"/>
          <w:szCs w:val="24"/>
        </w:rPr>
        <w:t xml:space="preserve">).   2. Назначить Жеенбекова Р.Б. - председателя  Государственного  комитетаКыргызской Республики по управлению государственным имуществом  официаль-ным представителем Правительства Кыргызской Республики  при  рассмотрении вышеназванных проектов постановлений в  Законодательном  собрании ЖогоркуКенеша Кыргызской Республики и в Собрании народных представителей ЖогоркуКенеша Кыргызской Республики.   3. Определить указанные в пункте1 настоящего постановления проекты пос-тановлений палат Жогорку Кенеша Кыргызской Республики как неотложные.   4. направить настоящее постановление в Законодательное собрание ЖогоркуКенеша Кыргызской Республики и в Собрание народных представителей Жогоркукенеша Кыргызской Республики  для  рассмотрения  палатами  Жогорку КенешаКыргызской Республики во внеочередном порядке.   Премьер-министр                                             Н.Танаев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Приложение № 1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 к постановлению Правительства                                               Кыргызской Республики                                           от 16 июня 2004 года № 443                 ПОСТАНОВЛЕНИЕ СОБРАНИЯ НАРОДНЫХ ПРЕДСТАВИТЕЛЕЙ                     ЖОГОРКУ КЕНЕША КЫРГЫЗСКОЙ РЕСПУБЛИКИ       "Об утверждении четвертого этапа Программы разгосударствления и             приватизации акционерного общества "Кыргызэнерго"   Собрание народных представителей Жогорку Кенеша  Кыргызской Республики,принимая во внимание рекомендации Согласительной комиссии  палат  ЖогоркуКенеша Кыргызской Республики  и  Правительства Кыргызской  Республики  поустранению разночтений и выработке единого решения по Программе  разгосу-дарствления и приватизации акционерного общества "Кыргызэнерго" постанов-ляет:   1.Одобрить решение Согласительной комиссии палат Жогорку Кенеша Кыргыз-ской Республики  и  Правительства Кыргызской республики по третьему этапу(количество и конфигурация электрораспредительных компаний)  и  выработкеединого согласованного решения по четвертому этапу Программы  разгосудар-ствления и приватизации акционерного общества "Кыргызэнерго".   2.Утвердить пункт 3 третьего этапа Программы разгосударствления и  при-ватизации акционерного общества "Кыргызэнерго" в следующей редакции:  "3.Образование на базе акционерного общества "Кыргызэнерго" акционерныхкомпаний по функциональным признакам,  то есть  компаний, вырабатывающих, передающих и распределяющих электроэнергию:  а) открытое акционерное общество "Электрические станции" с включением в его  состав  Токтогульского  каскада  гидроэлектростанций,  Бишкекской  и Ошской ТЭЦ (с возможным выделением по мере их готовности в  самостоятель-ные акционерные общества), Ат-Башинской ГЭС и предприятия строящихся гид-роэлектростанций (с правом вывода из состава данного открытого  акционер-ного общества любой строящейся гидроэлектростанции как  объекта  незавер-шенного строительства с последующей передачей под  концессию,  совместное предприятие или внешнее управление стратегическим инвесторам);  б) открытое акционерное общество "Национальная электрическая сеть  Кыр-гызстана"(в качестве правопреемника акционерного общества "Кыргызэнерго"),включающее в себя центральную диспетчерскую службу, высоковольтные  линииэлектропередач с напряжением  110 киловольт  и  выше (а  также  отдельные участки электросетей напряжением  35 киловольт республиканского значения)со всеми их подстанциями, с передачей на его баланс  предприятия  матери-ально-технического обеспечения и комплектации, учебного центра."   3. Утвердить 4 этап Программы разгосударствления и приватизации  акцио-нерного общества "Кыргызэнерго", предусматривающий передачу  в  концессиюимущества и активов или передачу в доверительное управление государствен-ного пакета акций акционерных обществ, образованных на базе  электрорасп-ределительной сети акционерного общества "Кыргызэнерго" в  следующей  ре-дакции:  "4 этап:  4.1. Создание комиссии по проведению конкурсов на право заключения кон-цессионного соглашения на имущество и активы или договоров доверительного управления государственными пакетами акций открытого акционерного общест-ва "Северэлектро"- IV квартал 2004 года.  4.2. Объявление тендера среди консалтинговых компаний на предмет прове-дения конкурсов на право заключения концессионного соглашения на имущест-во и активы или договоров доверительного управления государственными  па-кетами акций открытого акционерного общества "Северэлектро" и  подведение итогов тендера - I квартал 2004 года- I квартал 2005 года.  4.3. Объявление конкурса на право заключения концессионного  соглашенияна имущество и активы или договоров доверительного управления  государст-венными пакетами акций открытого акционерного общества "Северэлектро"- IIквартал 2005 года.  4.4. Передача  имущества  и  активов  открытого  акционерного  общества "Северэлектро" в концессию или государственных  пакетов  акций  открытого акционерного общества "Северэлектро" в доверительное управление (до 70%)-III-IV кварталы 2005 года.".  Торага Собрания народных представителейЖогорку Кенеша Кыргызской Республики                           А.Борубаев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Приложение № 2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 к постановлению Правительства                                                Кыргызской Республики                                            от 16 июня 2004 года № 443                ПОСТАНОВЛЕНИЕ ЗАКОНОДАТЕЛЬНОГО СОБРАНИЯ                ЖОГОРКУ КЕНЕША КЫРГЫЗСКОЙ РЕСПУБЛИКИ           Об утверждении II части Программы разгосударствления и             приватизации акционерного общества "Кыргызэнерго"   Законодательное собрание Жогорку Кенеша Кыргызской Республики, принимаяво внимание рекомендации Согласительной комиссии палат Жогорку  Кенеша  иПравительства Кыргызской Республики по устранению разночтений и выработкеединого решения по Программе разгосударствления и приватизации  акционер-ного общества "Кыргызэнерго" постановляет:   1. Одобрить решение Согласительной комиссии палат Жогорку Кенеша и Пра-вительства Кыргызской Республики по  третьему  этапу  (количество и  кон-фигурация электрораспределительных компаний) и выработке единого согласо-ванного решения по четвертому этапу Программы разгосударствления и прива-тизации акционерного общества "Кыргызэнерго".   2. Внести в постановление Законодательного собрания Жогорку Кенеша Кыр-гызской Республики от 24 марта 1999 года 3 № 1358-I "О Программе разгосу-дарствления и приватизации акционерного общества "Кыргызэнерго" следующиеизменения:  - дополнить пункт второй абзацами следующего содержания:  "В пункте 2 третьего этапа после слов АО "Кыргызэнерго" дополнить  сло-вами: "не более";  "Утвердить 4 этап программы разгосударствления и приватизации акционер-ного общества "Кыргызэнерго", предусматривающий передачу в концессию иму-щества и активов или передачу в доверительное управление государственногопакета акций акционерных обществ, образованных на базе электрораспредели-тельной сети акционерного общества "Кыргызэнерго", изложив его в  следую-щей редакции:  "4 этап:  4.1. Создание комиссии по проведению конкурсов на право заключения кон-цессионного соглашения на имущество и активы или договоров доверительногоуправления государственными пакетами акций открытого акционерного общест-ва "Северэлектро"- IV квартал 2004 года.  4.2. Объявление тендера среди консалтинговых компаний на предмет прове-дения конкурсов на право заключения концессионного соглашения на имущест-во и активы или договоров доверительного управления государственными  па-кетами акций открытого акционерного общества "Северэлектро" и  подведениеитогов тендера-I кватал 2004 года-I квартал 2005 года.  4.3. Объявление конкурса на право заключения концессионного  соглашения на имущество и активы или договоров доверительного управления  государст-венными  пакетами акций открытого акционерного общества  "Северэлектро" -II квартал 2005 года.  4.4. Передача имущества  и  активов  открытого  акционерного   общества "Северэлектро" в концессию или государственных  пакетов  акций  открытого акционерного общества "Северэлектро" в доверительное управление (до 70 %)III-IV кварталы 2005 года.".   Торага Законодательного СобранияЖогорку Кенеша Кыргызской Республики                          А.Эркебаев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mtfxk7annfgfcohz8tf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dalil.kg/document/55481</w:t>
      </w:r>
    </w:hyperlink>
  </w:p>
  <w:p>
    <w:pPr>
      <w:spacing w:after="0" w:before="40"/>
      <w:jc w:val="center"/>
    </w:pPr>
    <w:hyperlink w:history="1" r:id="rIdp850l8fgtbw9lzxmtqr5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yk1iu1s_mqbazproaxg0" Type="http://schemas.openxmlformats.org/officeDocument/2006/relationships/hyperlink" Target="https://dalil.kg/document/663" TargetMode="External"/><Relationship Id="rIde9fvkedqpari6ia9norxg" Type="http://schemas.openxmlformats.org/officeDocument/2006/relationships/hyperlink" Target="https://dalil.kg/document/508" TargetMode="External"/><Relationship Id="rIdd9jgkhbgioguendb4vif4" Type="http://schemas.openxmlformats.org/officeDocument/2006/relationships/hyperlink" Target="https://dalil.kg/document/508" TargetMode="External"/><Relationship Id="rIdb1um0vis4x0yycys1krmh" Type="http://schemas.openxmlformats.org/officeDocument/2006/relationships/hyperlink" Target="https://dalil.kg/document/978" TargetMode="External"/><Relationship Id="rIdrqev9kmng3ptkvxbjkfg-" Type="http://schemas.openxmlformats.org/officeDocument/2006/relationships/hyperlink" Target="https://dalil.kg/document/978" TargetMode="External"/><Relationship Id="rId4cwoqlezgqdzqjhigoohi" Type="http://schemas.openxmlformats.org/officeDocument/2006/relationships/hyperlink" Target="https://dalil.kg/document/55481#1" TargetMode="External"/><Relationship Id="rIdr7v77won3esevyvjev6df" Type="http://schemas.openxmlformats.org/officeDocument/2006/relationships/hyperlink" Target="https://dalil.kg/document/55481#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mtfxk7annfgfcohz8tfi" Type="http://schemas.openxmlformats.org/officeDocument/2006/relationships/hyperlink" Target="https://dalil.kg/document/55481" TargetMode="External"/><Relationship Id="rIdp850l8fgtbw9lzxmtqr5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2026-09-24T06:17:49.805Z</dcterms:created>
  <dcterms:modified xsi:type="dcterms:W3CDTF">2026-09-24T06:17:49.805Z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