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-d-_0173yja2ilyubu8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2004 года N 487            ПОСТАНОВЛЕНИЕ ПРАВИТЕЛЬСТВА КЫРГЫЗСКОЙ РЕСПУБЛИКИ              Об утверждении Положения о Пограничной службе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соответствии  с законами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границе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",  "</w:t>
      </w:r>
    </w:p>
    <w:p>
      <w:r>
        <w:rPr>
          <w:rFonts w:ascii="Arial" w:cs="Arial" w:eastAsia="Arial" w:hAnsi="Arial"/>
          <w:sz w:val="24"/>
          <w:szCs w:val="24"/>
        </w:rPr>
        <w:t xml:space="preserve">О  пограничной  службе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  и Указом Президента Кыргызской Республики "О  Пограничнойслужбе  Кыргызской  Республики"  от  31  августа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  241</w:t>
      </w:r>
    </w:p>
    <w:p>
      <w:r>
        <w:rPr>
          <w:rFonts w:ascii="Arial" w:cs="Arial" w:eastAsia="Arial" w:hAnsi="Arial"/>
          <w:sz w:val="24"/>
          <w:szCs w:val="24"/>
        </w:rPr>
        <w:t xml:space="preserve">,Правительство Кыргызской Республики постановляет:   1.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 3.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  ноября2002  года  N  794 "Об утверждении Временного положения о  Пограничнойслужбе Кыргызской 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декабря2003  года  N  759 "О внесении изменения в постановление ПравительстваКыргызской  Республики от 22 ноября 2002 года N  794  "Об  утвержденииВременного положения о Пограничной службе Кыргызской Республики".  4.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hvb80w8czmkqfhk1q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dalil.kg/document/55532</w:t>
      </w:r>
    </w:hyperlink>
  </w:p>
  <w:p>
    <w:pPr>
      <w:spacing w:after="0" w:before="40"/>
      <w:jc w:val="center"/>
    </w:pPr>
    <w:hyperlink w:history="1" r:id="rIdtpa645ihew50it-s6r1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d-_0173yja2ilyubu85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hvb80w8czmkqfhk1qik" Type="http://schemas.openxmlformats.org/officeDocument/2006/relationships/hyperlink" Target="https://dalil.kg/document/55532" TargetMode="External"/><Relationship Id="rIdtpa645ihew50it-s6r1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2026-09-24T15:51:55.486Z</dcterms:created>
  <dcterms:modified xsi:type="dcterms:W3CDTF">2026-09-24T15:51:55.486Z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