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6lytdq2fbkznwalnufow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18 августа 2004 года № 628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Национальном                 архивном фонде Кыргызской Республики"      Правительство Кыргызской Республики постановляет:    1.   Согласиться  с  </w:t>
      </w:r>
      <w:hyperlink w:history="1" r:id="rIdbmk9lfqqqqwtsxvz3gau4">
        <w:r>
          <w:rPr>
            <w:rFonts w:ascii="Arial" w:cs="Arial" w:eastAsia="Arial" w:hAnsi="Arial"/>
            <w:color w:val="1D4ED8"/>
            <w:sz w:val="24"/>
            <w:szCs w:val="24"/>
            <w:u w:val="single"/>
          </w:rPr>
          <w:t xml:space="preserve">проектом  Закона</w:t>
        </w:r>
      </w:hyperlink>
      <w:r>
        <w:rPr>
          <w:rFonts w:ascii="Arial" w:cs="Arial" w:eastAsia="Arial" w:hAnsi="Arial"/>
          <w:sz w:val="24"/>
          <w:szCs w:val="24"/>
        </w:rPr>
        <w:t xml:space="preserve">  Кыргызской  Республики   "Овнесении  изменений  и  дополнений в </w:t>
      </w:r>
      <w:hyperlink w:history="1" r:id="rIdktuxba49x4yducgz54de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"ОНациональном архивном фонде Кыргызской Республики".    2.   Направить  указанный  законопроект  на  рассмотрение  ЖогоркуКенеша Кыргызской Республики.    3.   Назначить   председателя  Государственной   архивной   службыКыргызской   Республики   при  Правительстве   Кыргызской   Республикиофициальным  представителем Правительства  Кыргызской  Республики  прирассмотрении данного законопроекта палатами Жогорку Кенеша  КыргызскойРеспублики.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cgrj87b2wdoo77jt2num">
      <w:r>
        <w:rPr>
          <w:rFonts w:ascii="Arial" w:cs="Arial" w:eastAsia="Arial" w:hAnsi="Arial"/>
          <w:color w:val="132D3F"/>
          <w:sz w:val="16"/>
          <w:szCs w:val="16"/>
          <w:u w:val="single"/>
        </w:rPr>
        <w:t xml:space="preserve">dalil.kg/document/55775</w:t>
      </w:r>
    </w:hyperlink>
  </w:p>
  <w:p>
    <w:pPr>
      <w:spacing w:after="0" w:before="40"/>
      <w:jc w:val="center"/>
    </w:pPr>
    <w:hyperlink w:history="1" r:id="rIdi65zigi7ldikmg-sklt1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lytdq2fbkznwalnufoww" Type="http://schemas.openxmlformats.org/officeDocument/2006/relationships/hyperlink" Target="https://dalil.kg/document/159126" TargetMode="External"/><Relationship Id="rIdbmk9lfqqqqwtsxvz3gau4" Type="http://schemas.openxmlformats.org/officeDocument/2006/relationships/hyperlink" Target="https://dalil.kg/document/55776" TargetMode="External"/><Relationship Id="rIdktuxba49x4yducgz54dea" Type="http://schemas.openxmlformats.org/officeDocument/2006/relationships/hyperlink" Target="https://dalil.kg/document/28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cgrj87b2wdoo77jt2num" Type="http://schemas.openxmlformats.org/officeDocument/2006/relationships/hyperlink" Target="https://dalil.kg/document/55775" TargetMode="External"/><Relationship Id="rIdi65zigi7ldikmg-sklt1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2026-09-23T17:25:52.441Z</dcterms:created>
  <dcterms:modified xsi:type="dcterms:W3CDTF">2026-09-23T17:25:52.441Z</dcterms:modified>
</cp:coreProperties>
</file>

<file path=docProps/custom.xml><?xml version="1.0" encoding="utf-8"?>
<Properties xmlns="http://schemas.openxmlformats.org/officeDocument/2006/custom-properties" xmlns:vt="http://schemas.openxmlformats.org/officeDocument/2006/docPropsVTypes"/>
</file>