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mxvmex8si2n9klrz6cme2">
        <w:r>
          <w:rPr>
            <w:rFonts w:ascii="Arial" w:cs="Arial" w:eastAsia="Arial" w:hAnsi="Arial"/>
            <w:color w:val="1D4ED8"/>
            <w:sz w:val="24"/>
            <w:szCs w:val="24"/>
            <w:u w:val="single"/>
          </w:rPr>
          <w:t xml:space="preserve">14 августа 2006 года №576</w:t>
        </w:r>
      </w:hyperlink>
      <w:r>
        <w:rPr>
          <w:rFonts w:ascii="Arial" w:cs="Arial" w:eastAsia="Arial" w:hAnsi="Arial"/>
          <w:sz w:val="24"/>
          <w:szCs w:val="24"/>
        </w:rPr>
        <w:t xml:space="preserve">) г.Бишкек, Дом Правительстваот 11 сентября 2004 года № 680            ПОСТАНОВЛЕНИЕ ПРАВИТЕЛЬСТВА КЫРГЫЗСКОЙ РЕСПУБЛИКИ                                              О внесении изменений и дополнений в постановление    Правительства Кыргызской Республики от 8 февраля 1995 года № 34     «О порядке обеспечения пособиями по социальному страхованию»                                          В   целях   реализации   законов   Кыргызской   Республики   «Огосударственном социальном страховании» и «О тарифах страховых взносовпо   государственному  социальному  страхованию»  в  части  соблюдениястраховых   принципов  в  использовании  средств   Фонда   социальногострахования Правительство Кыргызской Республики постановляет:      1.  Внести  в  </w:t>
      </w:r>
      <w:hyperlink w:history="1" r:id="rIdmq3dhy-c2o2shwlorbnc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обеспечения  пособиями  посоциальному  страхованию,  утвержденное  </w:t>
      </w:r>
      <w:hyperlink w:history="1" r:id="rIdxadokznnldkwsb7dvb_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8 февраля 1995 года № 34, следующие измененияи дополнения:      -по   всему   тексту  указанного  Положения   слова   «6-кратныйминимальный   размер   оплаты  труда»  заменить   словами   «7-кратныйминимальный размер оплаты труда» в соответствующих падежах;    -в абзаце первом пункта 6 слово «колхозов» исключить;     -в  абзаце втором пункта 10 аббревиатуру «ВТЭК» заменить  словами«медико-социальной экспертной комиссии (далее по тексту-МСЭК)»;     в  абзаце  четвертом  пункта 10 слова «5 рабочих  дней»  заменитьсловами  «10  рабочих дней», слова «с шестого рабочего  дня»  заменитьсловами «с одиннадцатого рабочего дня»;     -  в  пункте 14 и в абзаце первом пункта 16 слова «за первые пятьрабочих дней» заменить словами «за первые десять пять рабочих дней»;     -в абзаце пятом пункта 16 слова "за первые пять рабочих дней" за-менить словами "за первые десять рабочих дней";      -в   абзаце  третьем  пункта  19  аббревиатуру  «ВТЭК»  заменитьаббревиатурой «МСЭК»;     -в  пунктах 25 и 44 слова «врачебно-трудовую экспертную комиссию»в соответствующих падежах заменить аббревиатурой «МСЭК»;    -пункт 28 исключить;     -в  пункте  30  слова  «а  также лицам, постоянно  проживающим  иработающим в районах высокогорья» исключить;    -абзац третий пункта 37 исключить;     -в  абзаце  четвертом пункта 37 слова «и делится на 39»  заменитьсловами «и делится на 25»;    -пункт 54 изложить в следующей редакции:      «54.  Среднедневной  заработок,  а  также  общая  сумма  пособияработникам  крестьянских  (фермерских) хозяйств,  осуществляющих  своюдеятельность  с  образованием  юридического  лица,  рассчитываются   всоответствии с пунктом 36 настоящего Положения.      Среднедневной  заработок  работников  крестьянских  (фермерских)хозяйств,    осуществляющих   свою   деятельность   без    образованияюридического лица, определяется от размера вносимых страховых  взносовза  год.  Годовой  общий фонд оплаты труда хозяйства  равен  внесеннымстраховым взносам за год, умноженным на 100 и разделенным на  33.  Дляопределения среднемесячного размера заработка работника, годовой общийфонд  оплаты  труда  хозяйства и на 12 месяцев. Среднемесячный  размерзаработка  работника  (не превышающий 7-кратного минимального  размераоплаты  труда)  деленный на количество рабочих дней в месяце  болезни,определяет  среднедневной заработок, из которого исчисляется  пособие,согласно пункту 36 настоящего Положения.»;    -пункт 57 изложить в следующей редакции:     «57.  Все  пособия  по настоящему Положению  (кроме  пособий  притрудовых  увечьях  или  профессиональных  заболеваниях)  выплачиваютсяработодателем   в   счет  начисленных  взносов  в   Фонд   социальногострахования,    кроме   первых   десяти   рабочих    дней    временнойнетрудоспособности, оплачиваемых из средств фонда оплаты труда.     Пособия  по  временной  нетрудоспособности  в  связи  с  трудовымувечьем или профессиональным заболеванием  (в том числе при обостренииили  осложнении  этих заболеваний) работодатель выплачивает  из  своихсредств.».     2.  Опубликовать  настоящее постановление  в  средствах  массовойинформации.     3.  Контроль  за исполнением данного постановления  возложить  наотдел   социально-культурного   развития   Аппарата   Премьер-министраКыргызской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vmex8si2n9klrz6cme2" Type="http://schemas.openxmlformats.org/officeDocument/2006/relationships/hyperlink" Target="http://kodeks.duckdns.org/document/57691" TargetMode="External"/><Relationship Id="rIdmq3dhy-c2o2shwlorbncs" Type="http://schemas.openxmlformats.org/officeDocument/2006/relationships/hyperlink" Target="http://kodeks.duckdns.org/document/36048" TargetMode="External"/><Relationship Id="rIdxadokznnldkwsb7dvb_3b" Type="http://schemas.openxmlformats.org/officeDocument/2006/relationships/hyperlink" Target="http://kodeks.duckdns.org/document/3604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2026-09-23T14:09:39.179Z</dcterms:created>
  <dcterms:modified xsi:type="dcterms:W3CDTF">2026-09-23T14:09:39.179Z</dcterms:modified>
</cp:coreProperties>
</file>

<file path=docProps/custom.xml><?xml version="1.0" encoding="utf-8"?>
<Properties xmlns="http://schemas.openxmlformats.org/officeDocument/2006/custom-properties" xmlns:vt="http://schemas.openxmlformats.org/officeDocument/2006/docPropsVTypes"/>
</file>