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1e2u6_j5pvoy-c7mcquf_">
        <w:r>
          <w:rPr>
            <w:rFonts w:ascii="Arial" w:cs="Arial" w:eastAsia="Arial" w:hAnsi="Arial"/>
            <w:color w:val="1D4ED8"/>
            <w:sz w:val="24"/>
            <w:szCs w:val="24"/>
            <w:u w:val="single"/>
          </w:rPr>
          <w:t xml:space="preserve">16 января 2006 года № 19</w:t>
        </w:r>
      </w:hyperlink>
      <w:r>
        <w:rPr>
          <w:rFonts w:ascii="Arial" w:cs="Arial" w:eastAsia="Arial" w:hAnsi="Arial"/>
          <w:sz w:val="24"/>
          <w:szCs w:val="24"/>
        </w:rPr>
        <w:t xml:space="preserve">  г.Бишкек, Дом Правительстваот 4 ноября 2004 года № 804             ПОСТАНОВЛЕНИЕ ПРАВИТЕЛЬСТВА КЫРГЫЗСКОЙ РЕСПУБЛИКИ                  О проекте Закона Кыргызской Республики         "О внесении дополнений в Кодекс Кыргызской Республики                 об административной ответственности"    В  соответствии  со  статьей  64 </w:t>
      </w:r>
      <w:hyperlink w:history="1" r:id="rIduyokp9anqw_gijej0ab8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or6unudxhnz8mgy2cywea">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внесениидополнений   в   </w:t>
      </w:r>
      <w:hyperlink w:history="1" r:id="rIderfrcr1d-3oemb12zyka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административнойответственности".  2.  Направить указанный законопроект на рассмотрение Жогорку  КенешаКыргызской Республики.  3.  Назначить директора Агентства Кыргызской Республики по  контролюнаркотиков   официальным   представителем   Правительства   КыргызскойРеспублики  при  рассмотрении  вышеуказанного  законопроекта  палатамиЖогорку 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_vsssqd56yds1gyfdap8">
      <w:r>
        <w:rPr>
          <w:rFonts w:ascii="Arial" w:cs="Arial" w:eastAsia="Arial" w:hAnsi="Arial"/>
          <w:color w:val="132D3F"/>
          <w:sz w:val="16"/>
          <w:szCs w:val="16"/>
          <w:u w:val="single"/>
        </w:rPr>
        <w:t xml:space="preserve">dalil.kg/document/55952</w:t>
      </w:r>
    </w:hyperlink>
  </w:p>
  <w:p>
    <w:pPr>
      <w:spacing w:after="0" w:before="40"/>
      <w:jc w:val="center"/>
    </w:pPr>
    <w:hyperlink w:history="1" r:id="rIdxfcqgwupe0vfvxj-oi91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e2u6_j5pvoy-c7mcquf_" Type="http://schemas.openxmlformats.org/officeDocument/2006/relationships/hyperlink" Target="https://dalil.kg/document/57034" TargetMode="External"/><Relationship Id="rIduyokp9anqw_gijej0ab8i" Type="http://schemas.openxmlformats.org/officeDocument/2006/relationships/hyperlink" Target="https://dalil.kg/document/1" TargetMode="External"/><Relationship Id="rIdor6unudxhnz8mgy2cywea" Type="http://schemas.openxmlformats.org/officeDocument/2006/relationships/hyperlink" Target="https://dalil.kg/document/40498" TargetMode="External"/><Relationship Id="rIderfrcr1d-3oemb12zykax"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_vsssqd56yds1gyfdap8" Type="http://schemas.openxmlformats.org/officeDocument/2006/relationships/hyperlink" Target="https://dalil.kg/document/55952" TargetMode="External"/><Relationship Id="rIdxfcqgwupe0vfvxj-oi91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2026-09-25T03:57:37.233Z</dcterms:created>
  <dcterms:modified xsi:type="dcterms:W3CDTF">2026-09-25T03:57:37.233Z</dcterms:modified>
</cp:coreProperties>
</file>

<file path=docProps/custom.xml><?xml version="1.0" encoding="utf-8"?>
<Properties xmlns="http://schemas.openxmlformats.org/officeDocument/2006/custom-properties" xmlns:vt="http://schemas.openxmlformats.org/officeDocument/2006/docPropsVTypes"/>
</file>