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1w0kobbycsux00r7tapen">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15 декабря 2004 года, № 927            ПОСТАНОВЛЕНИЕ ПРАВИТЕЛЬСТВА КЫРГЫЗСКОЙ РЕСПУБЛИКИ                                                   О проекте Закона Кыргызской Республики          «О внесении изменения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персонифицированном(индивидуальном)  учете  граждан  Кыргызской  Республики   для   целейобязательного государственного социального страхования».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0ur4ph0jye52wto048v">
      <w:r>
        <w:rPr>
          <w:rFonts w:ascii="Arial" w:cs="Arial" w:eastAsia="Arial" w:hAnsi="Arial"/>
          <w:color w:val="132D3F"/>
          <w:sz w:val="16"/>
          <w:szCs w:val="16"/>
          <w:u w:val="single"/>
        </w:rPr>
        <w:t xml:space="preserve">dalil.kg/document/56073</w:t>
      </w:r>
    </w:hyperlink>
  </w:p>
  <w:p>
    <w:pPr>
      <w:spacing w:after="0" w:before="40"/>
      <w:jc w:val="center"/>
    </w:pPr>
    <w:hyperlink w:history="1" r:id="rIdcxilrn-k10jpy-3d_ht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0kobbycsux00r7tapen"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0ur4ph0jye52wto048v" Type="http://schemas.openxmlformats.org/officeDocument/2006/relationships/hyperlink" Target="https://dalil.kg/document/56073" TargetMode="External"/><Relationship Id="rIdcxilrn-k10jpy-3d_ht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2026-09-24T07:26:22.178Z</dcterms:created>
  <dcterms:modified xsi:type="dcterms:W3CDTF">2026-09-24T07:26:22.178Z</dcterms:modified>
</cp:coreProperties>
</file>

<file path=docProps/custom.xml><?xml version="1.0" encoding="utf-8"?>
<Properties xmlns="http://schemas.openxmlformats.org/officeDocument/2006/custom-properties" xmlns:vt="http://schemas.openxmlformats.org/officeDocument/2006/docPropsVTypes"/>
</file>