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p7wfqynj94c7p2cdmi3n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января 2009 года № 41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22 декабря 2004 года № 948            ПОСТАНОВЛЕНИЕ ПРАВИТЕЛЬСТВА КЫРГЫЗСКОЙ РЕСПУБЛИКИ                                                   О развитии государственного социального             заказа и формировании механизма его внедрения                                      (в редакции постановление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14 мая 2007 года № 172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    В   целях   реализации   Комплексной  основы  развития   КыргызскойРеспублики  до 2010 года, Национальной стратегии сокращения  бедности,постановления  Правительства Кыргызской Республики от  25  марта  2004года   №   200   «Об   утверждении  Концепции   сотрудничества   междуобщественными        объединениями,       общественными        фондами(неправительственными организациями) и органами государственной властиКыргызской Республики» и Государственной программы по реализации  правдетей   Кыргызстана  «Новое  поколение»  до  2010  года  ПравительствоКыргызской Республики постановляет:    1.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Конкурсе социальных проектов;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Экспертном совете Конкурса социальных проектов;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Экспертного совета Конкурса социальных проектов.   2.  Министерству труда и социального развития Кыргызской Республики  впорядке проведения эксперимента:   -    начать    реализацию   Конкурса   социальных   проектов    длягосударственных   и   неправительственных   организаций    в    рамкахГосударственной программы по реализации прав детей Кыргызстана  «Новоепоколение» до 2010 года;   -  по завершении Конкурса социальных проектов провести обобщение  ианализ   результатов  его  проведения  и  разработать  проект   ЗаконаКыргызской Республики «О государственном социальном заказе».   3.   Министерству   финансов   Кыргызской   Республики   произвестифинансирование  мероприятий  по  организации  и  проведению   Конкурсасоциальных   проектов   за  счет  средств  республиканского   бюджета,предусмотренных на реализацию Государственной программы по  реализацииправ  детей  Кыргызстана  «Новое поколение»  до  2010  года  по  сметеМинистерства труда и социального развития Кыргызской Республики,на 2004 год.     4.  Контроль за выполнением настоящего постановления возложить науправление  социалного развития и информации Аппарата ПравительстваКыргызской Республики.                                        Премьер-министр                                   Н.Танаев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Приложение                                        к постановлению Правительства                                        Кыргызской Республики                                        от 14 мвя 2007 года № 172           Состав Экспертного совета Конкурса социальных проектов                                          (в редакции постановление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14 мая 2007 года № 172</w:t>
      </w:r>
    </w:p>
    <w:p>
      <w:r>
        <w:rPr>
          <w:rFonts w:ascii="Arial" w:cs="Arial" w:eastAsia="Arial" w:hAnsi="Arial"/>
          <w:sz w:val="24"/>
          <w:szCs w:val="24"/>
        </w:rPr>
        <w:t xml:space="preserve">)    Председатель                         - министр труда и  социального   Экспертного совета                   развития Кыргызской Республики,      заместитель председателя             - референт управления социального   Экспертного совета                   развития и информации Аппарата                                        Правительства Кыргызской                                         Республики      заместитель  председателя            - директор департамента по защите                Экспертного  совета                  детей    при   Государственном                                          агенстве по физической культуре и                                          спорту, делам молодежи и защите                                         детей при Правительстве Кыргызской                                        Республики      ответственный   секретарь            - начальник управления социальной     Экспертного    совета                защиты Министерства труда и                                                                          социального развития Кыргызской                                        Республики,                         члены Экспертного совета :      представитель упрарления политики социальных расходов  Министерства   финансов Кыргызской Республики      представитель Министерства здравоохранения Кыргызской Республики,      представитель  Национального  агентства  Кыргызской  Республики  по   делам местного самоуправления (по согласованию),      представитель  Детского фонда ООН ЮНИСЕФ в   Кыргызской  Республике   (по согласованию),      представитель международной организации «Спасите детей»  (Дания)  в   Кыргызской Республике (по согласованию),      представитель    международной    организации    «Спасите    детей»   (Великобритаиия) (по согласованию),      представитель  Швейцарского  бюро по  сотрудничеству  в  Кыргызской   Республике (по согласованию),      представитель Проекта  МОТ-ИПЕК-ПРОАКТ-ЦА по Кыргызской  Республике   (по согласованию),      представитель СМИ (по согласованию).    Первый заместитель Руководителя       Аппарата Правительства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kvkjbkxmfnwfaca-e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dalil.kg/document/56094</w:t>
      </w:r>
    </w:hyperlink>
  </w:p>
  <w:p>
    <w:pPr>
      <w:spacing w:after="0" w:before="40"/>
      <w:jc w:val="center"/>
    </w:pPr>
    <w:hyperlink w:history="1" r:id="rIdha4fx2lvyfrdfjzlqag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wfqynj94c7p2cdmi3n6" Type="http://schemas.openxmlformats.org/officeDocument/2006/relationships/hyperlink" Target="https://dalil.kg/document/70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kvkjbkxmfnwfaca-edw" Type="http://schemas.openxmlformats.org/officeDocument/2006/relationships/hyperlink" Target="https://dalil.kg/document/56094" TargetMode="External"/><Relationship Id="rIdha4fx2lvyfrdfjzlqag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2026-09-24T20:06:36.109Z</dcterms:created>
  <dcterms:modified xsi:type="dcterms:W3CDTF">2026-09-24T20:06:36.109Z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