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f0tpexuglz6aic1ebonje">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15 января 2009 года №11</w:t>
      </w:r>
    </w:p>
    <w:p>
      <w:r>
        <w:rPr>
          <w:rFonts w:ascii="Arial" w:cs="Arial" w:eastAsia="Arial" w:hAnsi="Arial"/>
          <w:sz w:val="24"/>
          <w:szCs w:val="24"/>
        </w:rPr>
        <w:t xml:space="preserve">г.Бишкек, Дом Правительстваот 19 января 2005 года № 22             ПОСТАНОВЛЕНИЕ ПРАВИТЕЛЬСТВА КЫРГЫЗСКОЙ РЕСПУБЛИКИ               Об утверждении Пакета мер "Совершенствование               структуры и деятельности органов местного                   самоуправления" на 2005-2010 годы (В редакции постановления Правительства КР от</w:t>
      </w:r>
    </w:p>
    <w:p>
      <w:r>
        <w:rPr>
          <w:rFonts w:ascii="Arial" w:cs="Arial" w:eastAsia="Arial" w:hAnsi="Arial"/>
          <w:sz w:val="24"/>
          <w:szCs w:val="24"/>
        </w:rPr>
        <w:t xml:space="preserve">10 февраля 2006 года №90</w:t>
      </w:r>
    </w:p>
    <w:p>
      <w:r>
        <w:rPr>
          <w:rFonts w:ascii="Arial" w:cs="Arial" w:eastAsia="Arial" w:hAnsi="Arial"/>
          <w:sz w:val="24"/>
          <w:szCs w:val="24"/>
        </w:rPr>
        <w:t xml:space="preserve">)     В  целях  реализации  Национальной программы  Кыргызской  Республики</w:t>
      </w:r>
    </w:p>
    <w:p>
      <w:r>
        <w:rPr>
          <w:rFonts w:ascii="Arial" w:cs="Arial" w:eastAsia="Arial" w:hAnsi="Arial"/>
          <w:sz w:val="24"/>
          <w:szCs w:val="24"/>
        </w:rPr>
        <w:t xml:space="preserve">"Комплексное  развитие  села  до 2010 года"</w:t>
      </w:r>
    </w:p>
    <w:p>
      <w:r>
        <w:rPr>
          <w:rFonts w:ascii="Arial" w:cs="Arial" w:eastAsia="Arial" w:hAnsi="Arial"/>
          <w:sz w:val="24"/>
          <w:szCs w:val="24"/>
        </w:rPr>
        <w:t xml:space="preserve">Правительство  КыргызскойРеспублики постановляет:  1.  Утвердить прилагаемый</w:t>
      </w:r>
    </w:p>
    <w:p>
      <w:r>
        <w:rPr>
          <w:rFonts w:ascii="Arial" w:cs="Arial" w:eastAsia="Arial" w:hAnsi="Arial"/>
          <w:sz w:val="24"/>
          <w:szCs w:val="24"/>
        </w:rPr>
        <w:t xml:space="preserve">Пакет мер</w:t>
      </w:r>
    </w:p>
    <w:p>
      <w:r>
        <w:rPr>
          <w:rFonts w:ascii="Arial" w:cs="Arial" w:eastAsia="Arial" w:hAnsi="Arial"/>
          <w:sz w:val="24"/>
          <w:szCs w:val="24"/>
        </w:rPr>
        <w:t xml:space="preserve">"Совершенствование  структуры  идеятельности органов местного самоуправления" на 2005-2010 годы (далее- Пакет мер).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совместно   сКонгрессом местных сообществ Кыргызской Республики и Ассоциацией сел ипоселков Кыргызской Республики:  - принять конкретные меры по реализации Пакета мер;  -   по  итогам  каждого  полугодия,  не  позднее  10  числа  месяца,следующего за отчетным периодом, представлять для обобщения информациюо  ходе  выполнения Национальному агентству Кыргызской  Республики  по  делам  местного самоуправления.  3. Национальному агентству Кыргызской  Республики по делам  местного самоуправления   представлять  сводную  информацию    в  ПравительствоКыргызской Республики по итогам каждого полугодия не позднее 15  числамесяца, следующего за отчетным периодом.  4.  Министерству юстиции Кыргызской Республики совместно с Националь-ному агентству Кыргызской  Республики  по  делам  местного самоуправле-ния внести  законопроекты,  указанные  в  Пакете  мер,  в    планзаконопроектных работ Правительства Кыргызской Республики.  5.  Контроль  за выполнением настоящего постановления  возложить  насоответствующие   управления   и  отделы   Аппарата   Премьер-министраКыргызской  Республики,  Национальное агентство Кыргызской  Республики  по  делам  местного самоуправления.    Премьер-министр                              Н.Танаев                                                                                                                                   Утвержден                                          постановлением Правительства                                                 Кыргызской Республики                                           от 19 января 2005 года № 22                                                                                   НАЦИОНАЛЬНАЯ СТРАТЕГИЯ КЫРГЫЗСКОЙ РЕСПУБЛИКИ               "Комплексное развитие села до 2010 года"</w:t>
      </w:r>
    </w:p>
    <w:p>
      <w:r>
        <w:rPr>
          <w:rFonts w:ascii="Arial" w:cs="Arial" w:eastAsia="Arial" w:hAnsi="Arial"/>
          <w:sz w:val="24"/>
          <w:szCs w:val="24"/>
        </w:rPr>
        <w:t xml:space="preserve">ПАКЕТ МЕР          "Совершенствование структуры и деятельности органов              местного самоуправления" на 2005-2010 годы                (разработан в рамках Национальной стратегии              Кыргызской Республики "Комплексное развитие                          села до 2010 года")   (В редакции постановления Правительства КР от</w:t>
      </w:r>
    </w:p>
    <w:p>
      <w:r>
        <w:rPr>
          <w:rFonts w:ascii="Arial" w:cs="Arial" w:eastAsia="Arial" w:hAnsi="Arial"/>
          <w:sz w:val="24"/>
          <w:szCs w:val="24"/>
        </w:rPr>
        <w:t xml:space="preserve">10 февраля 2006 года №90</w:t>
      </w:r>
    </w:p>
    <w:p>
      <w:r>
        <w:rPr>
          <w:rFonts w:ascii="Arial" w:cs="Arial" w:eastAsia="Arial" w:hAnsi="Arial"/>
          <w:sz w:val="24"/>
          <w:szCs w:val="24"/>
        </w:rPr>
        <w:t xml:space="preserve">)                                ВВЕДЕНИЕ    За  последнее  десятилетие  произошли  значительные  демократическиеизменения  в  политической  жизни  Кыргызстана,  охватившие  и   сферуместного   самоуправления.  В  республике  заложен  прочный   правовойфундамент  для развития местного самоуправления на основе  КонституцииКыргызской   Республики,   законов   Кыргызской   Республики,   указовПрезидента и постановлений Правительства Кыргызской Республики.  В  результате  принятых мер завершился процесс  перевода  всех  сел,поселков  и городов республики на принципы местного самоуправления.  Внастоящее   время   в  республике  функционирует  472  самоуправляемыхсельских и поселковых кенеша и 25 городов, в которых образованы органыместного  самоуправления. С декабря 2001 года главы  органов  местногосамоуправления  сел, поселков и городов районного значения  избираютсячленами местного сообщества.  Реализуемая  в республике долгосрочная программа Комплексная  основаразвития  Кыргызской  Республики до 2010  года  (КОР)  предусматриваетповышение   уровня  жизни  населения  путем  эффективного   проведенияэкономических  реформ  и  дальнейшей  демократизации  государственногоуправления.  Отсюда вытекает основная ориентация деятельности  органовместного самоуправления, которая заключается в улучшении жизни и  бытанаселения, последовательном преодолении бедности.  Но, несмотря на достигнутые результаты, значительная часть населенияреспублики все еще находятся в тяжелом положении.  Особенно  остро  проблема бедности стоит в сельской  местности,  гдепроживает  более  3,3 млн. человек или 65 процентов населения  страны.Уровень  бедности в сельских населенных пунктах республики  составляетоколо  51  процента,  тогда как в городах этот показатель  равен  41,2процента.  Причина  отставания  процессов социально-экономического  развития  всельской  местности  по  сравнению с городами  связана  со  следующимифакторами:  -  неравномерностью  распределения  экономического  и  человеческогопотенциала;  - неразвитостью инфраструктуры сел и поселков, особенно в отдаленныхи высокогорных районах с суровыми климатическими условиями;  -  низким  качеством  предоставляемых услуг в сельской  местности  всферах здравоохранения, образования и социального обеспечения.  С  целью  решения  этих  проблем в республике  принята  Национальнаястратегия  "Комплексное развитие села до 2010 года". Данная  стратегияпредусматривает  повышение  уровня жизни  и  социальных  стандартов  всельской местности. А это, прежде всего, связано с развитием аграрногосектора,  совершенствованием  и созданием  современной  инфраструктурысельских  населенных  пунктов,  сокращением  уровня  бедности.  Даннойстратегией,  также  предусмотрено создание всех  необходимых  условий,обеспечивающих  повышение  занятости  населения,  эффективной  системысоциальной   защиты,   максимальное   сокращение   массовой   миграциинаселения, снижение уровня преступности.  Реализация  указанной стратегии невозможна без  эффективной  системыуправления  на  селе,  основанной на принципах  демократии,  основнымипутями совершенствования которой являются:  -   совершенствование  структуры  системы  и  деятельности   органовместного самоуправления;  -  развитие  системы  местного самоуправления путем  децентрализациигосударственной  власти  и  наделения  полномочиями  органов  местногосамоуправления;  -   повышение  профессионального  уровня  муниципальных  служащих  исовершенствование кадровой политики.                    I. ОБОСНОВАНИЕ ПРИНЯТИЯ ПАКЕТА МЕР               1. Современное состояние структуры и системы                    органов местного самоуправления    В  настоящее  время  в  республике имеется 1856  аилов  и  поселков,которые  объединены  в  472 сельских и поселковых  кенеша.  Образованыисполнительно-распорядительные органы местного самоуправления  -  айылокмоту,  а также органы территориального общественного самоуправления,жамааты (общины), общественные организации местных сообществ и  другиеструктуры.  На  сегодняшний  день, в органах местного самоуправления  республикиработают  более 7 тыс. муниципальных служащих и более 8 тыс. депутатовместных  кенешей.  Причем большая часть депутатов  местных  кенешей  -почти  6,5  тыс.  человек - и муниципальных служащих -  около  6  тыс.человек работает в сельской местности.  Количество  жамаатов  (общинных  организаций)  в  пилотных   аильныхкенешах, сформированных только по линии ПРООН, достигло почти 1,5 тыс.В   целом   в   республике  в  качестве  самоуправляющихся  устойчивыхмикросообществ действуют более 6 тыс. жамаатов (общин).  Количество   членов  жамаатов  составляет  почти  70   тыс.   семей.Сформированные   жамааты   работают  на   принципе   самоуправляющихсяинститутов на низовом уровне. На сегодняшний день фонды этих  общинныхорганизаций располагают средствами в сумме 7,7 млн.сомов, 80 процентовиз  которых  используются в качестве кредитов для своих членов.  Такаякредитная система помогает нуждающимся членам общины повысить  уровеньсвоих  доходов и в целом благосостояние сельского населения.  Особеннобольшую  помощь  оказывает кредитование бедным семьям  через  свои  жесбережения, которым кредиты выделяются под малые процентные ставки,  аиногда и без процентов.  Проводимые   на   местах   мероприятия  по  социальной   мобилизацииначинаются   с   образования  и  организации   деятельности   общинныхорганизаций,    которые    являются   формой   организации    местногосамоуправления,  представляющей собой добровольное объединение  членовместных сообществ, проживающих на территории одной улицы, квартала илидругого  территориального образования села или города, для совместногорешения дел местного значения и под свою ответственность.  Созданные  на местах общинные, территориальные и другие общественныеорганизации  принимают самое непосредственное  и  активное  участие  врешении    таких   жизненно   важных   вопросов,   как   планирование,благоустройство  территорий,  оказание  услуг  и  решение   социально-экономических вопросов.  В 1997 году органы местного самоуправления республики объединились вКонгресс  местных сообществ Кыргызской Республики, в составе  которогофункционируют   Ассоциация  самоуправляемых   городов   и   Ассоциациясамоуправляемых сел и поселков Кыргызской Республики.  Национальным агентством Кыргызской Республики по делам местного само-управления  и совместно с заинтересованными министерствами  и админис-тративными    ведомствами,   НПО,   экспертами    международных  орга-низаций  ведется  целенаправленная  работа  по  совершенствованию   иформированию правовой базы органов местного самоуправления.                   2. Содержание проблемы и обоснование                       необходимости ее решения    Как  было  отмечено  в  Послании  Президента  Кыргызской  РеспубликиА.Акаева   народу   Кыргызстана   "Год   социальной   мобилизации    идобросовестного  управления" 15 октября 2003 года, в  ближайшее  времяпредстоит осуществить три шага к устойчивому развитию:  -   утвердить   в   стране  добросовестное  управление   посредствомэффективного    государственного   аппарата   и   сильного    местногосамоуправления;  -  реализовать эффективную экономическую политику, способную вывестинашу  страну на мировой рынок и создать основу для существенного ростаблагосостояния людей;  -  в  полную  силу  задействовать ресурс социальной мобилизации  дляпреодоления бедности.  Чтобы  утвердить  в  стране  добросовестное  управление  посредствомэффективного    государственного    аппарата,    сильного     местногосамоуправления   и  полноценного  функционирования  органов   местногосамоуправления сел, необходимо решить следующие задачи:  -    создание    эффективной   правовой   базы   органов    местногосамоуправления;  -   совершенствование   структуры   и   системы   органов   местногосамоуправления,    разграничение   функций   и   полномочий    органовгосударственных структур и местного самоуправления;  -    осуществление    финансово-экономической   децентрализации    исовершенствование налоговой системы;  -    повышение   эффективности   муниципальной   службы,   роли    иответственности муниципальных служащих;  -  развитие и расширение информационно-консультативного и  правовогообслуживания сельского населения.  Создание  эффективной правовой базы органов местного  самоуправлениязаключается в обеспечении органов местного самоуправления нормативнымиправовыми актами, разработанными на демократических принципах с учетоминтересов населения.  В настоящее время разработаны и приняты законы Кыргызской Республики"О местном самоуправлении и местной государственной администрации", "Окоммунальной  собственности на имущество",  "О  судах  аксакалов",  "Офинансово-экономических   основах   местного    самоуправления",    "Омуниципальной службе", "О жамаатах (общинах) и их объединениях".  На  рассмотрение  Жогорку  Кенеша Кыргызской  Республики  направленыпроекты  законов  "О  внесении изменений и  дополнений  в  Гражданскийкодекс   Кыргызской   Республики",  "О   государственной   регистрацииюридических лиц". Проводится работа по внесению изменений и дополненийв  Закон  Кыргызской  Республики "О местном самоуправлении  и  местнойгосударственной    администрации",   Налоговый    кодекс    КыргызскойРеспублики.  Важнейшей   задачей  является  разработка  и  принятие  нормативногоправового  акта  Кыргызской  Республики  "О  разграничении  функций  иполномочий   между  государственными  органами  и  органами   местногосамоуправления". Необходимость разработки такого закона заключается  втом,  что  в  рамках реализации Национальной стратегии децентрализациинеобходимо точно определить и четко разграничить выполняемые функции иполномочия центральных и местных органов государственного управления иза  счет  передачи определенных полномочий расширить  круг  полномочийорганов местного самоуправления, тем самым повысить их ответственностьперед государством и населением.  Возникает необходимость создания такого механизма, который  позволитперейти к формированию бюджетов местных уровней и составлению расходовна социальные нужды на основе подушевых норм затрат, которые обеспечатзначительное   повышение  эффективности  использования   бюджетных   ивнебюджетных средств.  Жизненно   важной   отраслью  для  сельского  населения   продолжаетоставаться  жилищно-коммунального хозяйство. В сельской местности  этаотрасль  осталась  без  контроля со стороны государственных  структур.Причем  состояние  жилья,  теплового хозяйства,  инженерных  и  другихкоммуникаций не только не улучшается, но продолжается ухудшаться.  Другой  немаловажной  проблемой села является обеспечение  сельскогонаселения   чистой  питьевой  водой.  Созданные  на  местах   Сельскиеобщественные объединения потребителей питьевой воды (СООППВ) не  могутсправиться  с  возложенными  на  них  функциями,  в  результате  этогонерешенными  остаются вопросы соответствия подаваемой воды  стандартампо качеству, регулярной подачей воды и расширения водопроводной сети идругие.  Много  писем  и жалоб граждан поступают  по  вопросу  высокихтарифов за питьевую воду, установленных СООППВ.                         II. РЕАЛИЗАЦИЯ ПАКЕТА МЕР                 1. Совершенствование структуры и системы            органов местного самоуправления, разграничение            полномочий органов государственного управления                       и местного самоуправления    Одной из проблем в республике является постоянно идущий в республикепроцесс образования новых аильных кенешей путем дробления существующихадминистративно-территориальных  единиц  и  придания  статуса  городовотдельным населенным пунктам. С 1996 года, когда управление в сельскойместности   было   переведено  на  принципы  местного  самоуправления,количество  новых  административно-территориальных единиц  в  сельскойместности увеличилось с 455 до 472, а количество городов - с 21 до 25.  В  своем  2003  года Послании к народу Кыргызстана и Жогорку  КенешуКыргызской   Республики   Президент  Кыргызской   Республики   отметилнеобходимость   проведения   глубоко   продуманных   мероприятий    пооптимизации  территориального  уровня  государственного  управления  иместного самоуправления.  При  разделении или преобразовании ныне действующих административно-территориальных   единиц   необходимо  в  первую   очередь   учитыватьобъективные  географические, управленческие,  социально-экономические,градостроительные  и другие критерии, которые действительно  оказываютбольшое   влияние   на   уровень   организации   жизнеобеспечения    ижизнедеятельности  того  или  иного местного  сообщества.  Эту  работунеобходимо  проводить  по установленным нормам  и  поэтапно  с  учетомбюджетных возможностей.  В   рамках   реализации   Национальной  стратегии   "Децентрализациягосударственного  управления  и  развития  местного  самоуправления  вКыргызской   Республике   до  2010  года"  необходимо   провести   рядмероприятий.  Учитывая    слабость   экономических,   социальных   и    культурныхвзаимоотношений между селами, а также в целях организации оперативногоуправления  делами  местного значения, с учетом возможностей  местногобюджета на основе планомерного социально-экономического развития сел ипоселков  целесообразно практиковать создание в  горных  и  отдаленныхаилах   территориального  органа  на  принципах  саморегулирования   исамофинансирования,  возглавляемого  старостой  села  (айыл  башчысы).Территориальный  орган самоуправления аила должен  входить  в  системуорганов   местного  самоуправления,  находиться  в  прямом  подчиненииаильного  кенеша  и  айыл  окмоту. Такой  подход  к  решению  вопросовповышения  эффективности местного самоуправления поможет приостановитьпроцесс продолжающего дробления административно-территориальных единици  образования новых аильных кенешей. Однако для этого следует  внестинекоторые  изменения в существующее законодательство и  координироватьдеятельность   местного  сообщества  аила,  жамаатов  и   общественныхорганизаций, находящихся на территории аила.  С   другой   стороны,   также  необходимо   добиваться   обеспечениясамостоятельности   местных   кенешей  в  формировании,   утверждении,использовании и контроля бюджетных и внебюджетных средств.  По-прежнему остро стоит проблема нечеткого разграничения  функций  иполномочий  органов государственной власти и местного  самоуправления,имеются   факты  вмешательства  со  стороны  районных  государственныхадминистраций  в  дела  местного  самоуправления.  В  то  же  время  взаконодательстве   республики   отсутствуют   эффективные    механизмывзаимодействия  государственных  и муниципальных  органов  власти  приосуществлении  совместных полномочий и делегированных  государственныхполномочий.   Все   это   не   способствует   дальнейшему    повышениюэффективности  территориального  управления  и  развития  полноценногоместного самоуправления.                 2. Осуществление финансово-экономической                  децентрализации и совершенствование                           налоговой системы    Проведение   экономических  реформ,  переход  от  плановой   системыхозяйствования  к  рыночной  требует  кардинального  изменения  основыфункционирования   бюджетной  системы  и  отношения   между   органамигосударственной власти различного уровня и местного самоуправления.  На сегодняшний день финансово-экономическая база большинства органовместного  самоуправления остается крайне недостаточной. Это  в  первуюочередь  обусловлено  не  только сложившимися  условиями  в  экономикестраны, но и крайне разными географическими, социально-экономическими,демографическими     и    другими    особенностями     самоуправляемыхадминистративно-территориальных единиц.  В   результате  несовершенства  межбюджетных  отношений,  отсутствиянаучно   разработанных  современных  индикаторов  оценки   финансовогосостояния  местных  органов, а также механизма  надежной  гарантии  ихбюджетных прав подавляющее большинство органов местного самоуправленияпрактически  лишено возможности укреплять и развивать  доходную  частьсвоих   бюджетов.   Прежде   всего,  это   связано   с   сохраняющейсянестабильностью  нормативов отчислений от различных  видов  налогов  вместные  бюджеты.  Муниципалитеты практически не  имеют  стимулов  дляулучшения  собираемости существующих налогов. В связи с этим предстоитрешить  проблему создания эффективной налоговой системы, стимулирующейинициативу  местных  органов власти в повышении собираемости  налогов,оптимизирующей межбюджетные отношения.  Следующим   шагом  реализации  децентрализации  финансовой   системыявляется  четкое  распределение доходных полномочий. Принятие  в  2003году  Закона Кыргызской Республики "О финансово-экономических  основахместного   самоуправления"  стало  важным  шагом  в  решении   проблемфинансовой децентрализации. Однако данный Закон пока не вступил в силуи  до  настоящего  времени  не разработаны эффективные  механизмы  еговнедрения.  В связи с этим в ближайшее время необходимо разработать  иввести в действие новые прогрессивные принципы и нормы, обеспечивающиесправедливое распределение категориальных и выравнивающих  грантов  навсей  территории  республики, шире практиковать  накопленный  опыт  повведению  и  использованию стимулирующих грантов для органов  местногосамоуправления.  Эту проблему необходимо преодолеть в целях дальнейшего решения самойглавной  задачи Национальной стратегии децентрализации -  планомерногосокращения разрыва между объемом полномочий, закрепленных за  органамиместного самоуправления, и их ресурсным обеспечением.                 3. Совершенствование муниципальной службы             и повышение роли и ответственности работников                    органов местного самоуправления    В  настоящее  время назрела необходимость в повышении  эффективностимуниципальной  службы  с  установлением  строгих  правил  и   процедурдеятельности руководителей и ответственных работников органов местногосамоуправления, включая принципы отбора и назначения кадров,  созданиесистемы  подготовки  и переподготовки служащих,  методов  поощрения  инаказания, создающими мотивацию для муниципальных служащих в повышениирезультативности труда.  В то же время система муниципального управления должна гарантироватьоткрытость    и    прозрачность    деятельности    органов    местногосамоуправления,  особенно  в  управлении  финансами,  доступность  дляграждан  в  получении, оказываемыми муниципальными органами  услуг  навысоком качественном уровне.  Необходима система аттестации муниципальных служащих, обеспечивающиепродвижение  по  службе  наиболее  квалифицированных  и  ответственныхработников,   а   для  избираемых  должностных  лиц  -   усиление   ихподотчетности перед местными сообществами путем регулярных отчетов  насессиях местных кенешей и курултаях представителей местных сообществ.  Для   успешного   решения   поставленных   задач   органы   местногосамоуправления    должны   иметь   эффективную,   слаженную    системумуниципальной  службы,  кадровый  состав  которой  обладать   высокимипрофессиональными навыками.  В дальнейшем необходимо осуществление следующих мероприятий:  -  создание  базовых  территориальных  центров  по  информационному,организационно-правовому,   методическому    обеспечению    работниковместного самоуправления;  -  организация подготовки работников органов местного самоуправленияв вузах, центрах переподготовки и повышения квалификации;  -   проведение   регулярных  тренингов,  семинаров  для   работниковмуниципальной службы;  -  разработка  системы аттестации и конкурсного отбора муниципальныхслужащих;  -  регулярное  проведение мониторинга и оценки деятельности  органовместного самоуправления и муниципальных служащих.          4. Развитие и расширение информационно-консультативного              и правового обслуживания местных сообществ    В целях повышения эффективности и оперативности деятельности органовместного самоуправления необходимо осуществить компьютеризацию органовместного   самоуправления   сел  и  поселков   республики.   Повышениеинформированности   сельского   населения   в   вопросах    правового,социального   и   экономического   направления   позволит   обеспечитьпрозрачность принимаемых решений.  Компьютеризация позволит улучшить информационный контакт центральныхорганов,  местных  органов государственной власти с органами  местногосамоуправления.  Необходимо  шире практиковать разработку и издание настольных  книг,брошюр и других информационных материалов методического направления. Вэтих   материалах   следует  подробно  отражать  информацию,   котораянеобходима для сельских жителей и органов местного самоуправления в ихповседневной  деятельности, особенно в сфере  обеспечения  устойчивогоэкономического роста, включая развитие различных отраслей экономики  -производства    и    переработки    сельскохозяйственной    продукции,промышленности,  туризма, торгового и бытового обслуживания  населениясельской местности.  При  аильных  кенешах или айыл окмоту необходимо  создать  постояннодействующие комиссии, которые бы занимались предоставлением  населениюконсультаций по правовым и иным вопросам.              III. РАЗРАБОТКА И ВНЕДРЕНИЕ СИСТЕМЫ МОНИТОРИНГА             И ОЦЕНКИ ЭФФЕКТИВНОСТИ РЕАЛИЗАЦИИ ПАКЕТА МЕР    а) разработка и внедрение системы мониторинга:  -  создание  системы  наблюдения, анализа и прогноза  по  реализацииПакета мер;  - получение достоверной и объективной информации;  - анализ причин достижений и упущений;  -  выработка  предложений, методических рекомендаций  по  устранениюупущений;  б) оценка эффективности реализации Пакета мер:  -   разработка  индикаторов  мониторинга  реализации   Пакета   мер,позволяющего  оценить  успех в осуществлении мероприятий  и  возможныеотклонения от намеченных целей;  - выработка механизмов сбора и анализа данных;  -  оценка  процесса реализации Пакета мер и корректировка дальнейшихдействий должны осуществляться по итогам каждого года.                                ЗАКЛЮЧЕНИЕ    Выполнение  Пакета мер "Совершенствование структуры  и  деятельностиорганов местного самоуправления" приведет к:  -  совершенствованию  нормативной  правовой  базы  органов  местногосамоуправления, обеспечению правового, организационного, социального иэкономического  развития  органов местного  самоуправления  и  местныхсообществ;  -  совершенствованию  системы  органов местного  самоуправления,  ихструктуры  и деятельности, повышению их институционального потенциала,расширению компетенции и возможности органов местного самоуправления врешении дел местного значения и делегированных полномочий;  -  расширению  самостоятельности и возможности по решению  бюджетныхвопросов,   укреплению   экономической  базы   и   условий   повышенияэффективности   использования  муниципальной   собственности   местныхсообществ;  -  подготовке  и  формированию профессиональных кадров  для  органовместного   самоуправления.  Достаточный  уровень  знаний  приведет   ккачественному улучшению управления, решению проблем, оказанию услуг  иудовлетворению жизненных потребностей населения.  В результате проводимых мероприятий по реализации данного Пакета мербудут  достигнуты определенные результаты по сокращению разрыва  междууровнями  и  стандартами  жизни  в городской  и  сельской  местностях,улучшение условий их проживания.                                  Приложение                                МЕРОПРИЯТИЯ              по реализации Пакета мер "Совершенствование               структуры и деятельности органов местного                   самоуправления" на 2005-2010 годы (В редакции постановления Правительства КР от</w:t>
      </w:r>
    </w:p>
    <w:p>
      <w:r>
        <w:rPr>
          <w:rFonts w:ascii="Arial" w:cs="Arial" w:eastAsia="Arial" w:hAnsi="Arial"/>
          <w:sz w:val="24"/>
          <w:szCs w:val="24"/>
        </w:rPr>
        <w:t xml:space="preserve">10 февраля 2006 года №90</w:t>
      </w:r>
    </w:p>
    <w:p>
      <w:r>
        <w:rPr>
          <w:rFonts w:ascii="Arial" w:cs="Arial" w:eastAsia="Arial" w:hAnsi="Arial"/>
          <w:sz w:val="24"/>
          <w:szCs w:val="24"/>
        </w:rPr>
        <w:t xml:space="preserve">)  ----------------------------------------------------------------------|N|Наименование мероприятий |Сроки |  Исполнители |Ожидаемый результат|| |                         |испол-|              || |                         |нения |              ||-|-------------------------|------|--------------|-------------------|1|Создание эффективной     |      |              |Обеспечение| |правовой базы органов    |      |              |нормативными| |местного самоуправления  |      |              |правовыми актами| |а) принятие проектов     |      |              |органов МСУ.| |Законов Кыргызской       |      |              |Гарантированность| |Республики:              |      |              |их полномочий по| |- "О жамаатах (общинах) и|I     |НАМС,         |структурным,| |  их объединениях"; "О   |полу- |Минюст        |организационным,| |  внесении изменений и   |годие |              |социально-экономи-| |  дополнении в           |2005  |              |ческим и кадровыми| |  Гражданский кодекс     |года  |              |вопросами в| |  Кыргызской Республики" |      |              |соответствии с| |  и в Закон "О           |      |              |законодательством| |  государственной        |      |              |Кыргызской| |  регистрации юридических|      |              |Республики| |  лиц"                   |      |              || |б) внесение изменений и  |      |              || |дополнений в:            |      |              || |- Закон Кыргызской       |I     |              || |  Республики "О местном  |полу- |НАМС,         || |  самоуправлении и       |годие | Конгресс     || |  местной государственной|2005  |местных       || |  администрации";        |года  |сообществ     || |                         |      |Кыргызской    || |                         |      |Республики (по|| |                         |      |согласованию),|| |                         |      |Ассоциация    || |                         |      |городов КР (по|| |                         |      |согласованию),|| |                         |      |Ассоциация сел|| |                         |      |и поселков    || |                         |      |Кыргызской    || |                         |      |Республики (по|| |                         |      |согласованию) || |- Налоговый кодекс       |По    |Минфин,       || |  Кыргызской Республики  |мере  |НАМС          || |                         |разра-|              || |                         |ботки |              || |в) разработать           |      |              || |нормативный правовой акт |      |              || |Кыргызской Республики:   |      |              || |- "О разграничении       |II    |НАМС,         || |  функций и полномочий   |полу- |              || |  между органами         |годие |Конгресс      || |  государственного       |2005  |местных       || |  управления и местного  |года  |сообществ КР  || |  самоуправления"        |      |(по           || |                         |      |согласованию),|| |                         |      |Ассоциация    || |                         |      |городов (по   || |                         |      |согласованию),|| |                         |      |Ассоциация сел|| |                         |      |и поселков    || |                         |      |Кыргызской    || |                         |      |Республики (по|| |                         |      |согласованию) ||-|-------------------------|------|--------------|-------------------|2|Совершенствование        |      |              || |системы, структуры и     |      |              || |деятельности органов     |      |              || |местного самоуправления  |      |              || |а) проведение научных    |2005- |Министерства, |Переход от| |исследований и разработка|2006  |административ-|четырехуровневой| |оптимального варианта    |годы  |ные ведомства,|системы управления| |административно-террито- |      |Аппарат       |к трехуровневой,| |риального деления;       |      |Премьер-минис-|обеспечение| |                         |      |тра Кыргызской|самостоятельности| |                         |      |Республики    |органов МСУ,| |                         |      |              |ликвидация функций| |                         |      |              |дублирования| |б) переход от            |2005- |Министерства, |Своевременное| |четырехуровневой системы |2006  |административ-|решение вопросов| |власти к трехуровневой,  |годы  |ные ведомства,|местного значения и|| |при этом сократив        |      |Аппарат       |улучшение| |областные или районные   |      |Премьер-минис-|вертикальной связи| |уровни управления;       |      |тра КР,       |органов местного| |в) внести предложение    |2005  |НАМС          |самоуправления с| |Президенту КР и в        |год   |              |центральными| |Правительство КР о       |      |              |органами| |создании Министерства    |      |              |государственной| |по делам местного        |      |              |власти| |самоуправления и местного|      |              || |развития КР и образования|      |              || |его территориальных      |      |              || |подразделений            |      |              ||-|-------------------------|------|--------------|-------------------|3|Финансово-экономическая  |      |              |Четкое определение| |децентрализация и        |      |              |функциональных и| |совершенствование        |      |              |расходных| |налоговой системы        |      |              |обязанностей| |Разработать минимальные  |I     |Минфин,       |органов МСУ.| |стандарты по             |полу- |НАМС,         |Разграничение| |категориальным и         |годие |              |обязанностей по| |выравнивающим грантам для|2006  |Ассоциация    |расходам между| |повышения эффективности  |года  |городов КР (по|местными бюджетами| |выполнения функций       |      |согласованию),|регионов различных| |органами МСУ             |      |Ассоциация сел|территориальных| |                         |      |и поселков КР |уровней.| |                         |      |(по           |Предоставление| |                         |      |согласованию),|органам МСУ стимула|| |                         |      |ПРООН (по     |для развития| |                         |      |согласованию) |местной экономики| |Разработать методику     |I     |Минфин,       |путем| |определения              |полу- |НАМС,         |предоставления им| |государственных          |годие |              |средств,| |стандартов для исполнения|2006  |Минздрав,     |необходимые для| |делегированных           |года  |Минобразова-  |развития своей| |государственных функций  |      |ния, МВД,     |инфраструктуры и| |и полномочий             |      |Ассоциация    |оказания услуг на| |                         |      |городов КР (по|своих территориях.| |                         |      |согласованию),|Категориальные и| |                         |      |Ассоциация сел|выравнивающие| |                         |      |и поселков КР |гранты будут| |                         |      |(по           |расчитываться на| |                         |      |согласованию),|основе прозрачной| |                         |      |ПРООН (по     |методики,| |                         |      |согласованию) |основанной на| |                         |      |              |формуле и| |                         |      |              |распределяться| |                         |      |              |непосредственно| |                         |      |              |органам МСУ| |                         |      |              |первичного уровня| |Пересмотреть виды местных|IV    |Минфин,       || |налогов и сборов         |квар- |НАМС,         || |посредством оптимизации  |тал   |              || |системы местных налогов  |2005  |органы        || |и их администрирования   |года  |местного      || |                         |      |самоуправления|| |                         |      |(по           || |                         |      |согласованию),|| |                         |      |ПРООН (по     || |                         |      |согласованию) || |Установить принципы      |II    |Минфин,       || |реформирования грантовой |полу- |НАМС,         || |системы в бюджетном      |годие |              || |законодательстве:        |2005  |Ассоциация    || |- разработать методику   |года  |городов КР (по|| |  финансирования по      |      |согласованию),|| |  стимулирующим грантам, |      |Ассоциация сел|| |  учитывая способность   |      |и поселков КР || |  органов МСУ            |      |(по           || |  генерировать доходы из |      |согласованию),|| |  собственных источников |      |ПРООН (по     || |                         |      |согласованию) || |Упростить механизм       |III   |Минфин,       || |взаимодействия органов   |квар- |Центральное   || |МСУ и казначейства       |тал   |казначейство, || |                         |2005  |НАМС,         || |                         |года  |              || |                         |      |Ассоциация    || |                         |      |городов КР (по|| |                         |      |согласованию),|| |                         |      |Ассоциация сел|| |                         |      |и поселков    || |                         |      |Кыргызской    || |                         |      |Республики (по|| |                         |      |согласованию) || |Постепенный переход к    |I     |Минфин,       || |составлению и исполнению |полу- |НАМС,         || |местного бюджета органов |годие |              || |МСУ на программной основе|2006  |органы МСУ    || |                         |года  |(по           || |                         |      |согласованию) || |Разработать проект       |IV    |Минфин,       || |Типового положения о     |квар- |НАМС,         || |проведении бюджетных     |тал   |              || |слушаний в городах, селах|2005  |органы МСУ    || |и поселках               |года  |(по           || |                         |      |согласованию),|| |                         |      |Ассоциация    || |                         |      |городов КР (по|| |                         |      |согласованию),|| |                         |      |Ассоциация сел|| |                         |      |и поселков КР || |                         |      |(по           || |                         |      |согласованию),|| |                         |      |ПРООН (по     || |                         |      |согласованию) || |Внедрить в практику      |С I   |Минфин,       || |проведение бюджетных     |квар- |НАМС,         || |слушаний по формированию |тала  |              || |и исполнению местного    |2006  |Ассоциация    || |бюджета                  |года  |городов КР (по|| |                         |посто-|согласованию),|| |                         |янно  |Ассоциация сел|| |                         |      |и поселков КР || |                         |      |(по           || |                         |      |согласованию),|| |                         |      |органы МСУ (по| |                         |      |согласованию),|| |                         |      |ПРООН (по     || |                         |      |согласованию) ||-|-------------------------|------|--------------|-------------------|4|Улучшение деятельности   |      |              || |муниципальной службы и   |      |              || |повышение роли,          |      |              || |ответственности кадровых |      |              || |работников               |      |              || |В вузах республики, в    |2005  |Академия      |Создание| |учебных центрах создать  |год   |управления при|эффективной,| |временные и постоянно    |      |Президенте    |слаженной| |действующие курсы по     |      |Кыргызской    |муниципальной| |подготовке и повышению   |      |Республики (по|службы с овладением|| |квалификации             |      |согласованию),|высокими| |муниципальных служащих;  |      |НАМС          |профессиональными| |                         |      |              |навыками. Оказание| |                         |      |              |членам местных| |                         |      |              |сообществ услуг| |                         |      |              |высокого качества| |Регулярно проводить      |Посто-|Академия      || |тренинги, семинары для   |янно  |управления при|| |работников МСУ;          |      |Президенте    || |                         |      |Кыргызской    || |                         |      |Республики (по|| |                         |      |согласованию),|| |                         |      |НАМС,         || |                         |      |              || |Разработать и утвердить  |I     |Аппарат       |Повышение| |следующие положения:     |полу- |Премьер-минис-|профессионального| |- О порядке присвоения,  |годие |тра КР,       |уровня и| |  лишения, сохранения и  |2005  |НАМС          |ответственности| |  понижения классных     |года  |              |муниципальных| |  чинов муниципальных    |      |              |служащих| |  служащих, занимающих   |      |              || |  административную       |      |              || |  должность Кыргызской   |      |              || |  Республики;            |      |              || |- О порядке проведения   |      |              || |  аттестации,            |      |              || |  квалификационного      |      |              || |  экзамена муниципальных |      |              || |  служащих, занимающих   |      |              || |  административную       |      |              || |  должность Кыргызской   |      |              || |  Республики;            |      |              || |- О порядке проведения   |      |              || |  конкурса на замещение  |      |              || |  вакантной              |      |              || |  административной       |      |              || |  должности муниципальной|      |              || |  службы Кыргызской      |      |              || |  Республики;            |      |              || |- Реестр муниципальных   |      |              || |  должностей Кыргызской  |      |              || |  Республики             |      |              ||-|-------------------------|------|--------------|-------------------|5|Развитие и расширение    |      |              |Улучшение| |информационно-консульта- |      |              |информационного| |тивного и правового      |      |              |обеспечения| |обслуживания сельского   |      |              |населения.| |населения                |      |              |Обеспечение| |В каждой области создать |      |              |прозрачности| |базовые территориальные  |      |              |принимаемых решений|| |центры по                |      |              || |информационному,         |      |              || |организационно-правовому |      |              || |и методическому          |      |              || |обеспечению работников   |      |              || |МСУ и местного           |      |              || |сообщества.              |      |              || |В каждом аильном кенеше  |2006- |Местные       || |создать центр по         |2010  |госадминистра-|| |информационно-консульта- |годы  |ции, органы   || |тивному и правовому      |      |местного      || |обслуживанию сельского   |      |самоуправления|| |населения;               |      |(по           || |Обеспечить компьютерами  |2005- |согласованию) || |аильные кенеши           |2006  |              || |республики;              |годы  |              || |Издание методических     |Посто-|              || |пособий, настольных      |янно  |              || |книг, брошюр, вестников  |      |              |----------------------------------------------------------------------                                                             Приложение № 1                             к Пакету мер               Источники финансово-технического обеспечения                              Пакета мер  (В редакции постановления Правительства КР от</w:t>
      </w:r>
    </w:p>
    <w:p>
      <w:r>
        <w:rPr>
          <w:rFonts w:ascii="Arial" w:cs="Arial" w:eastAsia="Arial" w:hAnsi="Arial"/>
          <w:sz w:val="24"/>
          <w:szCs w:val="24"/>
        </w:rPr>
        <w:t xml:space="preserve">10 февраля 2006 года №90</w:t>
      </w:r>
    </w:p>
    <w:p>
      <w:r>
        <w:rPr>
          <w:rFonts w:ascii="Arial" w:cs="Arial" w:eastAsia="Arial" w:hAnsi="Arial"/>
          <w:sz w:val="24"/>
          <w:szCs w:val="24"/>
        </w:rPr>
        <w:t xml:space="preserve">) ----------------------------------------------------------------------|№|     Мероприятия   |Сроки |  Ответственные  |       Источники| |                   |испол-| министерства и  |финансово-технического|| |                   |нения |    ведомства    |     обеспечения| |                   |      |   Кыргызской    || |                   |      |   Республики    ||-|-------------------|------|-----------------|----------------------|1|Создание           |2005  | НАМС, Минюст    |Инвестиции| |эффективной        |год   |                 |международных| |правовой базы      |      |                 |кредитных институтов| |органов местного   |      |                 || |самоуправления     |      |                 ||-|-------------------|------|-----------------|----------------------|2|Совершенствование  |2005- |НАМС             |Республиканский| |системы, структуры |2006  |                 |бюджет, местные| |и деятельности     |годы  |                 |бюджетные средства.| |органов местного   |      |                 |Инвестиции| |самоуправления     |      |                 |международных| |                   |      |                 |кредитных институто|-|-------------------|------|-----------------|----------------------|3|Финансово-экономи- |2005- |Минфин, НАМС     |Республиканский,| |ческая             |2006  |                 |местные бюджетные| |децентрализация и  |годы  |                 |средства.| |совершенствование  |      |                 |Инвестиции| |налоговой системы  |      |                 |международных| |                   |      |                 |кредитных институтов|-|-------------------|------|-----------------|----------------------|4|Улучшение          |2005  |НАМС,            |Инвестиции| |деятельности       |год   |                 |международных| |муниципальной      |      |                 |кредитных институтов| |службы и повышение |      |                 || |роли и             |      |                 || |ответственности    |      |Академия         || |кадровых работников|      |управления при   || |                   |      |Президенте       || |                   |      |Кыргызской       || |                   |      |Республики (по   || |                   |      |согласованию)    ||-|-------------------|------|-----------------|----------------------|5|Расширение         |2005- |НАМС             |Республиканский,| |информационно-кон- |2010  |                 |местные бюджетные| |сультативного и    |годы  |                 |средства.| |правового          |      |                 |Инвестиции| |обслуживания       |      |                 |международных| |сельского населения|      |                 |кредитных институтов----------------------------------------------------------------------                                                            Приложение № 2                             к Пакету мер                      Функции исполнителей Пакета мер  ----------------------------------------------------------------------|№|Мероприятия|               Исполнители и их функции| |           |-------------------------------------------------------| |           |Министерства|Местные госу- |   Конгресс   |   Местные| |           |и ведомства | дарственные  |    местных   |сообщества,|| |           | Кыргызской |администрации,|сообществ (по |     НПО,| |           | Республики |органы МСУ (по|согласованию),|общественные|| |           | согласова- |              |  Ассоциации  |объединения| |           |    нию)    |              |     сел и    |   КР (по| |           |            |              | поселков (по | согласова-| |           |            |              |согласованию),|    нию)| |           |            |              |органы МСУ КР || |           |            |              |      (по     || |           |            |              | согласованию)||-|-----------|------------|--------------|--------------|------------|1|Создание   |- определе- |- софинансиро-|- исполнение  |- участие в| |эффективной|ние плана   |вание         |Пакета мер;   |реализации| |правовой   |реализации; |мероприятий;  |- внесение    |мероприятий;|| |базы       |- исполнение|- внесение    |предложений по|- оценка| |органов    |Пакета мер  |предложений   |корректировке |получаемых| |местного   |            |по исполнению |мероприятий   |услуг;| |самоуправ- |            |Пакета мер    |              |- внесение| |ления      |            |              |              |предложений| |           |            |              |              |по| |           |            |              |              |дальнейшему| |           |            |              |              |совершенст-| |           |            |              |              |вованию| |           |            |              |              |законода-| |           |            |              |              |тельства|-|-----------|------------|--------------|--------------|------------|2|Совершенст-|- определе- |- софинансиро-|- исполнение  |- активное| |вование    |ние плана   |вание         |Пакета мер;   |участие в| |системы,   |реализации; |мероприятий;  |- внесение    |реализации| |структуры и|- исполнение|- внесение    |предложений по|мероприятий;|| |деятель-   |Пакета мер; |предложений   |корректировке |- софинанси-| |ности      |- контроль  |по исполнению |мероприятий   |рование| |органов    |исполнения; |Пакета мер    |              |мероприятий;|| |местного   |- корректи- |              |              |- оценка| |самоуправ- |ровка планов|              |              |получаемых| |ления      |реализации  |              |              |услуг;| |           |            |              |              |- внесение| |           |            |              |              |предложений| |           |            |              |              |по| |           |            |              |              |дальнейшему| |           |            |              |              |развитию| |           |            |              |              |местного| |           |            |              |              |сообщества|-|-----------|------------|--------------|--------------|------------|3|Финансо-   |- определе- |- софинансиро-|- исполнение  |- активное| |во-экономи-|ние плана   |вание         |Пакета мер;   |участие в| |ческая     |реализации; |мероприятий;  |- внесение    |реализации| |децентрали-|- исполнение|- внесение    |предложений по|мероприятий;|| |зация и    |Пакета мер; |предложений   |корректировке |- софинанси-| |совершенст-|- контроль  |по исполнению |мероприятий   |рование| |вование    |исполнения; |Пакета мер и  |              |мероприятий;|| |налоговой  |- корректи- |корректировке |              |- оценка| |системы    |ровка планов|планов        |              |получаемых| |           |реализации  |реализации    |              |услуг;| |           |            |              |              |- внесение| |           |            |              |              |предложений| |           |            |              |              |по| |           |            |              |              |дальнейшему| |           |            |              |              |укреплению| |           |            |              |              |доходов| |           |            |              |              |местного| |           |            |              |              |бюджета|-|-----------|------------|--------------|--------------|------------|4|Улучшение  |- определе- |- софинансиро-|- исполнение  |- активное| |деятель-   |ние плана   |вание         |Пакета мер;   |участие в| |ности      |реализации; |мероприятий;  |- внесение    |реализации| |муниципаль-|- исполнение|- внесение    |предложений   |мероприятий;|| |ной службы |Пакета мер; |предложений по|по            |- софинанси-| |и повышение|- контроль  |исполнению    |корректировке |рование| |роли и     |исполнения; |Пакета мер и  |мероприятий   |мероприятий;|| |ответствен-|- корректи- |корректировке |              |- оценка| |ности      |ровка планов|планов        |              |получаемых| |кадровых   |реализации  |реализации    |              |услуг;| |работников |            |              |              |- внесение| |           |            |              |              |предложений| |           |            |              |              |по| |           |            |              |              |дальнейшему| |           |            |              |              |улучшению| |           |            |              |              |деятельности|| |           |            |              |              |муниципаль-| |           |            |              |              |ных служащих||-|-----------|------------|--------------|--------------|------------|5|Расширение |- определе- |- софинансиро-|- исполнение  |- активное| |информаци- |ние плана   |вание         |Пакета мер;   |участие в| |онно-кон-  |реализации; |мероприятий;  |- внесение    |реализации| |сультатив- |- исполнение|- внесение    |предложений по|мероприятий;|| |ного и     |Пакета мер; |предложений по|корректировке |- софинанси-| |правового  |- контроль  |исполнению    |мероприятий   |рование| |обслужива- |исполнения; |Пакета мер и  |              |мероприятий;|| |ния        |- корректи- |корректировке |              |- оценка| |сельского  |ровка планов|планов        |              |получаемых| |населения  |реализации  |реализации    |              |услуг;| |           |            |              |              |- внесение| |           |            |              |              |предложений| |           |            |              |              |по| |           |            |              |              |дальнейшему| |           |            |              |              |расширению| |           |            |              |              |предоставле-| |           |            |              |              |ния данных| |           |            |              |              |услуг----------------------------------------------------------------------</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0tpexuglz6aic1ebonje" Type="http://schemas.openxmlformats.org/officeDocument/2006/relationships/hyperlink" Target="http://kodeks.duckdns.org/document/600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2026-09-23T06:49:19.528Z</dcterms:created>
  <dcterms:modified xsi:type="dcterms:W3CDTF">2026-09-23T06:49:19.528Z</dcterms:modified>
</cp:coreProperties>
</file>

<file path=docProps/custom.xml><?xml version="1.0" encoding="utf-8"?>
<Properties xmlns="http://schemas.openxmlformats.org/officeDocument/2006/custom-properties" xmlns:vt="http://schemas.openxmlformats.org/officeDocument/2006/docPropsVTypes"/>
</file>