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kpqnkflkyiwomyccm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февраля 2005 года № 113            ПОСТАНОВЛЕНИЕ ПРАВИТЕЛЬСТВА КЫРГЫЗСКОЙ РЕСПУБЛИКИ                        Об утверждении Пакета мер             "Развитие водоснабжения в сельской местности                  Кыргызской Республики до 2010 года"               (В редакции постановления Правительства КР                     от </w:t>
      </w:r>
      <w:hyperlink w:history="1" r:id="rIdcwtovahxcsh9lqgkt2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Национальной  программы  Кыргызской  Республики"Комплексное  развитие села до 2010 года" Правительство Кыргызской Рес-публики постановляет:     1. Утвердить прилагаемый </w:t>
      </w:r>
      <w:hyperlink w:history="1" r:id="rIdwafkay0pvgww9uwib9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"Развитие водоснабжения в сель-ской местности Кыргызской Республики до 2010 года" (далее - Пакет мер).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совместно с Конгрессом местныхсообществ Кыргызской Республики и Ассоциацией сел и поселков КыргызскойРеспублики:     - принять конкретные меры по реализации Пакета мер;     - по итогам каждого полугодия, не позднее 10 числа месяца, следую-щего за отчетным периодом,  представлять информацию о  ходе  выполнениявышеуказанных мероприятий Национальному агентству Кыргызской Республики по делам местного самоуправления для обобщения.(В редакции постановления Правительства КР от </w:t>
      </w:r>
      <w:hyperlink w:history="1" r:id="rIdk80oqqhqhwil_tyxor7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Рекомендовать Национальному агентству  Кыргызской Республики по делам местного самоуправления представлять сводную информацию  в Прави-тельство Кыргызской Республики по итогам  каждого  полугодия не позднее 15 числа месяца, следующего за отчетным периодом.(В редакции постановления Правительства КР от </w:t>
      </w:r>
      <w:hyperlink w:history="1" r:id="rIdbaljauf7xngdexdxbu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  за  выполнением настоящего постановления возложить наотдел развития агропромышленного комплекса и природопользования  и  ми-нистра  Кыргызской Республики по делам местного самоуправления и регио-нального развития.      Премьер-министр     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28 февраля 2005 года № 113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ПАКЕТ МЕР      "Развитие водоснабжения в сельской местности до 2010 года"                (В редакции постановления Правительства КР                     от </w:t>
      </w:r>
      <w:hyperlink w:history="1" r:id="rId7mthn9vgpgz3nulf1zy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Разработан в рамках Национальной Программы                         Кыргызской Республики               "Комплексное развитие села до 2010 года"                          Разработчик проекта:             Национальное агентство Кыргызской Республики                    по делам местного самоуправления       </w:t>
      </w:r>
      <w:hyperlink w:history="1" r:id="rIdn5m2guhteydyh9v_igj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Паспорт     </w:t>
      </w:r>
      <w:hyperlink w:history="1" r:id="rIdrvtylpzwleqetcnvzp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Введение     </w:t>
      </w:r>
      <w:hyperlink w:history="1" r:id="rIdl7_kysffooie9v0qeiw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Современное состояние и проблемы развития сельского                   водоснабжения     </w:t>
      </w:r>
      <w:hyperlink w:history="1" r:id="rId8nmhs_ekkzd4b64ujwb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Цели, задачи и приоритеты развития систем сельского                   водоснабжения     </w:t>
      </w:r>
      <w:hyperlink w:history="1" r:id="rIdcp1vbegcb2yiedq4xl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Информационно-техническое обеспечение реализации                   Пакета мер     </w:t>
      </w:r>
      <w:hyperlink w:history="1" r:id="rIdzf5cacqxloctsxyvhet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Мероприятия по реализации Пакета мер     </w:t>
      </w:r>
      <w:hyperlink w:history="1" r:id="rIdlowluxtvsojncg1ai5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Функции и полномочия органов власти и управления в                   реализации Пакета мер     </w:t>
      </w:r>
      <w:hyperlink w:history="1" r:id="rIdirskr2jbfatsjmmisuz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8.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Финансовое и ресурсное обеспечение Пакета мер     </w:t>
      </w:r>
      <w:hyperlink w:history="1" r:id="rIdg6bcrsarj8egodlkl59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Механизм реализации Пакета мер     </w:t>
      </w:r>
      <w:hyperlink w:history="1" r:id="rId6ubtxehqlu5ucyqtfd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Оценка эффективности, социально-экономических и                   экологических последствий осуществления Пакета мер     </w:t>
      </w:r>
      <w:hyperlink w:history="1" r:id="rId2-qd1llm0k11i8jptiz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11.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Заключение     </w:t>
      </w:r>
      <w:hyperlink w:history="1" r:id="rIdyyqldwybvlrbp8d81e_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Пакет мер по развитию водоснабжения сел республики                   до 2010 года     </w:t>
      </w:r>
      <w:hyperlink w:history="1" r:id="rId6de0sg3mw40qe6mvkl5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План мероприятий по реализации Пакета мер "Развитие                   водоснабжения в сельской местности до 2010 года"     </w:t>
      </w:r>
      <w:hyperlink w:history="1" r:id="rIdmk0gmep_ls8kphjm-sg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Мероприятия по развитию питьевого водоснабжения в                   сельской местности Кыргызской Республики до 2010                   года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1. Паспорт      Наименование Пакета мер  - "Развитие водоснабжения   в    сельской                                местности Кыргызской Республики до 2010                                года".     Основание для разработки - Выполнение решений,   обозначенных    в     Пакета мер                 Комплексной  основе развития Кыргызской                                Республики до 2010 года и  Национальной                                стратегии  сокращения  бедности  в Кыр-                                гызской Республике на период  2003-2005                                годов  и  в Национальной программе Кыр-                                гызской Республики "Комплексное  разви-                                тие села до 2010 года".     Координатор Пакета мер   - Секретариат по КОР Администрации Прези-                                дента Кыргызской Республики, Националь-                                ное агентство  Кыргызской Республики по                                 делам  местного  самоуправления, Минис-                                терство  сельского, водного хозяйства и                                 перерабатывающей промышленности Кыргыз-                                ской Республики.     Министерства и ведомства - Министерство сельского, водного хозяйс-     Кыргызской Республики,     тва и  перерабатывающей  промышленности     ответственные за           Кыргызской    Республики,   Департамент     реализацию Пакета мер      сельского водоснабжения при  Министерс-                                тве сельского,  водного хозяйства и пе-                                рерабатывающей промышленности  Кыргызс-                                кой Республики, Национальное  агентство                                 Кыргызской Республики по делам местного                                  самоуправления.     Общественные             - Всемирный банк.     организации и              Азиатский банк развития,  государствен-     региональные органы        ные  администрации   областей,   органы     власти и управления        местного  самоуправления (по согласова-     участвующие в реализации   нию).     Пакета мер     Задачи Пакета мер        - Обеспечение сельского населения качест-                                венной питьевой водой,  улучшение соци-                                ально-экономической  обстановки в сель-                                ской местности.     Сроки и этапы реализации - 2005-2010 годы:     Пакета мер                 I этап - 2005-2006 годы;                                II этап - 2007-2010 годы.     Основные мероприятия     - Строительство и   реконструкция  систем     Пакета мер                 водоснабжения в сельской местности.     Объемы и источники       - Общая сумма расходов на реализацию  Па-     финансирования Пакета      кета мер - 4380,14 млн.сом в том числе:     мер                        средства республиканского бюджета  (со-                                финансирование) - 422,54 млн.сом,                                средства Всемирного   банка   -  856,54                                млн.сом,                                средства Азиатского  банка  развития  -                                1123,6 млн.сом,                                средства местных   сообществ   -  637,6                                млн.сом.     Ожидаемые результаты     - Обеспеченность сельского  населения ка-     реализации Пакета мер      чественной питьевой водой возрастет  до                                80 процентов.                                Будут созданы более комфортные  и  бла-                                гоприятные условия для жителей села.(В редакции постановления Правительства КР от </w:t>
      </w:r>
      <w:hyperlink w:history="1" r:id="rIdccomxsesgfcfazws9ri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2. Введение      В Послании  к народу Кыргызстана от 15 октября 2003 года ПрезидентКыргызской Республики отметил,  что заметный объем финансирования  идетна жилищно-коммунальное хозяйство,  однако,  ощутимого эффекта от этогонет.  Жилищно-коммунальное хозяйство находится  в  неудовлетворительномсостоянии, качество коммунального обслуживания вызывает заслуженные на-рекания у населения.  Данная отрасль требует неотложной модернизации  иреформирования.  В  этой связи Правительству Кыргызской Республики былопоручено подготовить к началу следующего года  независимый  комплексныйанализ  состояния жилищно-коммунального хозяйства с основными направле-ниями его реформирования.     В целом,  текущее  положение  дел на селе определило необходимостьразработки и принятия Пакета мер  "Развитие  водоснабжения  в  сельскойместности Кыргызской Республики до 2010 года".     Питьевая вода является основой жизни и деятельности  людей,  имеетстратегическое и экономическое значение.     Устойчивое централизованное обеспечение более 2 млн. человек сель-ского населения качественной питьевой водой является одним из важнейшихфакторов снижения уровня бедности сельского населения,  залогом повыше-ния  его здоровья,  одной из основ его благосостояния и создаст условиядля расширения рынка труда на селе.     С переходом  Кыргызской  Республики к рыночной экономике,  в соот-ветствии с </w:t>
      </w:r>
      <w:hyperlink w:history="1" r:id="rIdp5fxbvgxzzzysyau9s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питьевой  воде"  системысельского централизованного питьевого водоснабжения из государственногоуправления - айыл окмоту передаются в управление  создаваемым  сельскимобщественным объединениям потребителей питьевой воды,  которые являютсядобровольными объединениями жителей сел для удовлетворения  собственныхпотребностей в питьевой воде и являются собственниками систем питьевоговодоснабжения, полностью отвечают за их управление, эксплуатацию и тех-ническое обслуживание.     </w:t>
      </w:r>
      <w:hyperlink w:history="1" r:id="rIdvmhrdik5hcceyo7n8o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сентября2000  года  №  578 "О создании Департамента сельского водоснабжения приМинистерстве сельского и водного хозяйства Кыргызской Республики"  соз-дан Департамент сельского водоснабжения,  как структурное подразделениеМинистерства сельского, водного хозяйства и перерабатывающей промышлен-ности Кыргызской Республики.  Одной из основных функций, возложенных наДепартамент сельского водоснабжения, является решение проблем сельскоговодоснабжения, осуществление контроля за ходом подготовки и реализациейпроектов Всемирного банка "Сельское водоснабжение и  санитария"  в  Ис-сык-Кульской,  Нарынской  и  Таласской областях республики и Азиатскогобанка развития "Предоставление инфраструктурных услуг на  уровне  насе-ленных пунктов" в Ошской,  Джалал-Абадской, Баткенской и Чуйской облас-тях.     В соответствии с Комплексной основой развития Кыргызской Республи-ки до 2010 года (КОР) - документом,  определяющим социально-экономичес-кую политику государства на ближайшее десятилетие,  главной задачей яв-ляется преодоление бедности.  Успешное ее решение станет  возможным  нетолько при поступательном развитии сферы производства, но и одновремен-ном обеспечении граждан республики важнейшими  услугами  развития  инф-раструктуры.  Особую значимость приобретают услуги по водоснабжению и вобласти санитарии,  оказывающие непосредственное влияние на здоровье  игенофонд нации.    </w:t>
      </w:r>
      <w:r>
        <w:rPr>
          <w:rFonts w:ascii="Arial" w:cs="Arial" w:eastAsia="Arial" w:hAnsi="Arial"/>
          <w:sz w:val="24"/>
          <w:szCs w:val="24"/>
        </w:rPr>
        <w:t xml:space="preserve">          3. Современное состояние и проблемы развития                        сельского водоснабжения      На начало 2004 года в республике имелось 667 сельских водопроводовпротяженностью  9604 км водопроводных сетей,  830 головных водозаборныхсооружений и другое водопроводное хозяйство. Водопроводы имеются в 1154из 1801 села республики.     На начало перехода Кыргызстана к рыночной экономике обеспеченностьсельского населения качественной питьевой водой из водопроводов состав-ляла 72 процента.     В связи  с  продолжительной  эксплуатацией  сельских водопроводов,(30-50 лет),  отсутствием в последние 10 лет надлежащей эксплуатации  итехнического содержания водопроводов, финансовых и материальных средствна их содержание многие водопроводы пришли в ветхое состояние.  Около 5тыс. км водопроводных сетей подлежит списанию и полной замене причиной,которой является сверхнормативный срок  эксплуатации.  Кроме  этого,  4тыс. км требуют неотложного капитального ремонта. В течение длительноговремени не вкладывались инвестиции на капитальный ремонт или восстанов-ление водопроводов. После ликвидации колхозов и совхозов принадлежавшиеим ранее водопроводы оказались практически бесхозными. Из-за отсутствияисточников  финансирования  перестала  действовать ранее существовавшаясистема их эксплуатации, технического обслуживания и ремонта. Пересталопроведение  ремонтных работ водопроводных сетей,  колонок и сооружений,вследствие чего,  продолжается массовый выход водопроводов из  строя  ипрекращение их функционирования. В сложившихся условиях все большее ко-личество сельского населения, вынуждено употреблять воду из арыков, реки других внешних источников, подверженных загрязнению.     В результате многократно возросли,  и  прогрессирует  инфекционнаязаболеваемость населения.  В связи с чем, в системе питьевого водообес-печения населения сложилась негативная обстановка,  которая требует не-отложного положительного решения.  Для восстановления существующей сис-темы водопроводов требуются финансовые средства, которыми республика нерасполагает. В связи с чем, необходимо привлечение международных финан-совых кредитов.     На местах  не  хватает  квалифицированного технического персонала,ощущается дефицит финансовых ресурсов  для  надлежащей  эксплуатации  итехнического обслуживания систем водопроводов.     Согласно договоренности с Азиатским банком развития намечено  реа-лизовать проект "Предоставление инфраструктуры услуг на уровне населен-ных пунктов", со Всемирным банком намечено реализовать проект "Сельскоеводоснабжение и санитария".  При финансировании данной программы должныбыть максимально мобилизованы также ресурсы самих сельских сообществ.     В результате  реализации  двух указанных проектов планируется про-вести коренную реструктуризацию системы водообеспечения населения стра-ны,  улучшить  положение дел в сфере сельского водоснабжения населенныхпунктов, где проживают более 2,0 млн. человек.     В порядке  подготовки к реализации проектов структурными подразде-лениями министерства сельского,  водного хозяйства  и  перерабатывающейпромышленности  Кыргызской Республики было обследовано состояние водоп-роводов в 920 селах. В целом в республике где будут осуществлены данныепроекты проведены разъяснительные работы с населением об условиях полу-чения,  рационального использования и последующего  возврата  кредитныхсредств, необходимых для нормализации питьевого водоснабжения.     Основными проблемами развития  сельского  питьевого  водоснабженияявляются:     - плохое техническое состояние имеющихся систем сельских  водопро-водов;     - низкий жизненный уровень сельского населения;     - недостаточное  бюджетное  финансирование технического содержанияводопроводного хозяйства;     - недостаточное  бюджетное  финансирование  на реабилитацию новогостроительства сельских водопроводов;     - недостаточное  понимание  сельского населения его личной ответс-твенности за техническое состояние, обслуживание и сохранность сельско-го водопроводного хозяйства, своих прав и обязанностей, как фактическихсобственников водопроводного хозяйства.     </w:t>
      </w:r>
      <w:r>
        <w:rPr>
          <w:rFonts w:ascii="Arial" w:cs="Arial" w:eastAsia="Arial" w:hAnsi="Arial"/>
          <w:sz w:val="24"/>
          <w:szCs w:val="24"/>
        </w:rPr>
        <w:t xml:space="preserve">         4. Цели, задачи и приоритеты развития систем                        сельского водоснабжения      Цели - обеспечение сельского населения качественной питьевой водойв достаточном объеме и на этой базе сохранить здоровье жителей, улучше-ние  социально-экономической  обстановки в сельской местности,  а такжебережное использование водных ресурсов республики.     Задачи:     - реализация проекта  Азиатского  банка  развития  "Предоставлениеинфраструктурных услуг на уровне населенных пунктов;     - реализация проекта Всемирного банка  "Сельское  водоснабжение  исанитария";     - создание в сельских  населенных  пунктах  сельских  общественныхобъединений потребителей питьевой воды;     - передача всех сельских водопроводов с баланса айыл окмоту на ба-ланс  сельских  общественных  объединений  потребителей питьевой воды иоказание им необходимой методической и консультационной помощи  в  про-цессе эксплуатации и технического обслуживания водопроводов;     - привлечение иностранных инвестиций на реабилитацию и новое стро-ительство сельских водопроводов.      </w:t>
      </w:r>
      <w:r>
        <w:rPr>
          <w:rFonts w:ascii="Arial" w:cs="Arial" w:eastAsia="Arial" w:hAnsi="Arial"/>
          <w:sz w:val="24"/>
          <w:szCs w:val="24"/>
        </w:rPr>
        <w:t xml:space="preserve">          5. Информационно-техническое обеспечение                         реализации Пакета мер      1. Нормативно-правовое обеспечение:     Государственная комиссия по архитектуре и строительству при Прави-тельстве Кыргызской Республики:     - обеспечивает разработку и утверждение Жилищного кодекса Кыргызс-кой Республики в новой редакции;     Национальное  агентство  Кыргызской  Республики по  делам местного самоуправления совместно с Кыргызжилкоммунсоюзом:     - обеспечивает разработку и утверждение новой редакции Концепции ореформировании жилищно-коммунального хозяйства Кыргызской Республики  сучетом сегодняшнего дня;     Министерство сельского,  водного хозяйства и перерабатывающей про-мышленности Кыргызской Республики совместно с  Национальным  агентством Кыргызской Республики по делам местного самоуправления:     - осуществляет  разработку и реализацию плана действий местных го-сударственных администраций и айыл окмоту,  направленного на совершенс-твование нормативно-правовой базы, регулирующей вопросы водоснабжения.     2. Информационно-консультативное обеспечение осуществляется:     - Министерством  сельского,  водного  хозяйства и перерабатывающейпромышленности Кыргызской Республики;     - Департаментом  сельского  водоснабжения  Министерства сельского,водного хозяйства и перерабатывающей промышленности Кыргызской  Респуб-лики;     - Кыргызжилкоммунсоюзом.     3. Финансово-техническое обеспечение осуществляют:     - Всемирный банк до - 2007 года;     - Азиатский банк развития до - 2007 года;     - Министерство финансов Кыргызской Республики;     - местные сообщества.     4. Кадровое обеспечение осуществляют:     - Министерство  сельского,  водного  хозяйства  и перерабатывающейпромышленности Кыргызской Республики и Национальное агентство  Кыргызс-кой Республики по делам местного самоуправления через:     - развитие профессионального обучения и переобучения обслуживающе-го персонала водопроводного хозяйства;     - высшие и средние специальные учебные заведения с повышением  ка-чества подготовки специалистов для водопроводного хозяйства.     5. Добросовестное управление:     - прозрачность  финансово-хозяйственной  деятельности всех уровнейорганов управления и хозяйствующих субъектов, исполнения принятых ими ивозложенных на них обязательств.(В редакции постановления Правительства КР от </w:t>
      </w:r>
      <w:hyperlink w:history="1" r:id="rIdsjaro3irur2vlou8sam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 </w:t>
      </w:r>
      <w:r>
        <w:rPr>
          <w:rFonts w:ascii="Arial" w:cs="Arial" w:eastAsia="Arial" w:hAnsi="Arial"/>
          <w:sz w:val="24"/>
          <w:szCs w:val="24"/>
        </w:rPr>
        <w:t xml:space="preserve">             6. Мероприятия по реализации Пакета мер      Мероприятия по реализации Пакета мер состоят из следующих основныхразделов:     - реализация проектов Всемирного банка и Азиатского банка развитияпо реабилитации и новому строительству сельских водопроводов;     - создание  в  сельских  населенных  пунктах сельских общественныхобъединений потребителей питьевой воды;     - передача  сельских  водопроводов с баланса айыл окмоту на баланссельских общественных объединений потребителей питьевой воды.    </w:t>
      </w:r>
      <w:r>
        <w:rPr>
          <w:rFonts w:ascii="Arial" w:cs="Arial" w:eastAsia="Arial" w:hAnsi="Arial"/>
          <w:sz w:val="24"/>
          <w:szCs w:val="24"/>
        </w:rPr>
        <w:t xml:space="preserve">      7. Функции и полномочия органов власти и управления в                         реализации Пакета мер      В реализации Программы задействованы министерства и ведомства:     - Министерство сельского,  водного  хозяйства  и  перерабатывающейпромышленности Кыргызской Республики - реализация Пакета мер;     - Министерство финансов Кыргызской Республики - софинансирование вреализации проектов;     - Министерство образования Кыргызской Республики - подготовка кад-ров;     - Национальное агентство Кыргызской Республики по  делам  местного самоуправления  - оказание содействия органам  местного  самоуправления при реализации Пакета мер.(В редакции постановления Правительства КР от </w:t>
      </w:r>
      <w:hyperlink w:history="1" r:id="rIdjm0hgnbv9uaeypx9kf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 </w:t>
      </w:r>
      <w:r>
        <w:rPr>
          <w:rFonts w:ascii="Arial" w:cs="Arial" w:eastAsia="Arial" w:hAnsi="Arial"/>
          <w:sz w:val="24"/>
          <w:szCs w:val="24"/>
        </w:rPr>
        <w:t xml:space="preserve">         8. Финансовое и ресурсное обеспечение Пакета мер      Основными источниками финансирования Пакета мер являются:     - кредит  Всемирного  банка  для проекта "Сельское водоснабжение исанитария";     - кредит  Азиатского  банка  развития  для проекта "Предоставлениеинфраструктурных услуг на уровне населенных пунктов";     - республиканский бюджет (софинансирование проектов);     - средства местных сообществ.     Для целей  развития сельского питьевого водоснабжения,  кроме Все-мирного банка,  Азиатского банка развития,  привлекается и  ДепартаментМеждународного Развития (DFID - Великобритания).     Общая стоимость проекта "Сельское водоснабжение и санитария"  сос-тавляет 856,54 млн.сомов, из них 616 млн.сом - кредит Всемирного банка,143,74 млн.сом республиканский  бюджет  (софинансирование)  и  средстваместных сообществ - 96,8 млн.сомов. Проектом охвачено около 270 сел Ис-сык-Кульской,  Нарынской и Таласской областей республики, в которых бу-дут реабилитированы и построены новые водопроводы.     Общая стоимость проекта "Предоставление инфраструктурных услуг  науровне  населенных  пунктов"  составляет  1123,6  млн.сом,  из  них 704млн.сом - кредит Азиатского банка развития, софинансирование Правитель-ства  Кыргызской Республики составляет 278,8 млн.сомов и средства мест-ных сообществ - 140,8 млн.сом. Проектом охвачено более 806 сел Чуйской,Ошской, Джалал-Абадской и Баткенской областей республики, в которых бу-дут реабилитированы и построены новые водопроводы.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9. Механизм реализации Пакета мер      Механизмом реализации Пакета мер является четкое взаимодействие напринципах социального партнерства сельского населения,  центральных го-сударственных органов исполнительной  власти,  местных  государственныхадминистраций, органов местного самоуправления, айыл окмоту, хозяйству-ющих субъектов и общественных организаций, четкое разграничение их пол-номочий и ответственности как участников реализации Пакета мер.     В целях осуществления межведомственной координации работ,  монито-ринга и контроля по проектам Всемирного банка и Азиатского банка разви-тия по реабилитации и строительству сельских водопроводов, а также дру-гим  перспективным проектам и программам Правительством Кыргызской Рес-публики образован Координационный совет, который рассматривает меропри-ятия  по реализации программ и совершенствованию законодательных и иныхнормативных правовых актов,  а также готовит рекомендации по выполнениюмероприятий Пакета мер для органов исполнительной власти и местного са-моуправления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10. Оценка эффективности, социально-экономических и          экологических последствий осуществления Пакета мер      При реализации данного Пакета мер обеспеченность сельского населе-ния качественной питьевой водой возрастет до 80 процентов от общего ко-личества жителей, проживающих в сельской местности, что обеспечит:     - повышение ответственности производителей питьевой воды за ее ка-чество и бесперебойным функционированием системы водопроводов;     - сокращение инфекционных и других болезней населения, что положи-тельно  скажется  на  состоянии здоровья сельских жителей и на социаль-но-экономической обстановке в сельской местности;     - создание более комфортных условий для жителей села;     - появление дополнительной возможности открытия и функционированиястоловых,  кафе, аптек, бань, прачечных, больниц и других подразделенийсоциально-бытового назначения;  сокращение затрат на лечение населения,на оплату больничных листов, что позволит экономить определенные денеж-ные средства;     - повышение количества занятого трудом сельского населения.     Реализация данного Пакета мер будет иметь  благоприятные  экологи-ческие последствия путем создания условий, позволяющих сократить инфек-ционные и другие заболевания населения в сельской местности.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11. Заключение      Меры, принимаемые для улучшения состояния водопроводного хозяйствав республике,  недостаточны. Вследствие хронического недофинансированияэтой отрасли эффективность использования систем водопровода в  сельскойместности ухудшается. Однако, основная цель данного Пакета мер - дости-жение к 2010 году обеспечения сельского населения качественной питьевойводой до 80 процентов.     Разработанный Пакет мер "Развитие водоснабжение в  сельской  мест-ности  Кыргызской  Республики  до  2010 года" является составной частьюКомплексной основы развития Кыргызской Республики до 2010 года и ориен-тирован  на выполнение задач,  поставленных Президентом Кыргызской Рес-публики в Послании народу Кыргызстана от 15 октября 2003  года.  ДанныйПакет мер в ходе его реализации будет совершенствоваться с учетом изме-нившихся реалий и путем внесения новых дополнений.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1                                   ПАКЕТ МЕР               по развитию водоснабжения сел республики                             до 2010 года              (В редакции постановления Правительства КР                     от </w:t>
      </w:r>
      <w:hyperlink w:history="1" r:id="rIdrc5sdesfpnebtl01ia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 Мероприятия    |Сроки | Исполнители |  Финансо- |  Ожидаемые  ||  |                   |испол-|             |во-техниче-|  результаты ||  |                   |нения |             |    ское   |             ||  |                   |      |             |обеспечение|             ||--|-------------------|------|-------------|-----------|-------------||1 |Развитие сельского |2005  |Минсельвод-  |Кредит ВБ, |Более 2 млн. ||  |централизованного  |год   |хозпром,     |Кредит АБР,|сельских     ||  |питьевого          |1 этап|местные      |республи-  |жителей      ||  |водоснабжения      |      |госадми-     |канский    |получат      ||  |                   |      |нистрации    |бюджет и   |качественную ||  |                   |      |             |средства   |питьевую воду||  |                   |      |             |местных    |             ||  |                   |      |             |сообществ  |             ||--|-------------------|------|-------------|-----------|-------------||2 |Провести работы по |2005- |Минсельвод-  |Республи-  |Улучшится    ||  |привлечению        |2006  |хозпром,     |канский    |питьевое     ||  |инвесторов по      |годы  |местные      |бюджет,    |водоснабжение||  |реабилитации и для |      |госадминист- |кредиты    |оставшихся   ||  |нового             |      |рации, органы|международ-|около 1,5    ||  |строительства      |      |местного са- |ных доноров|млн.         ||  |второго этапа      |      |моуправления |и средства |сельского    ||  |систем питьевого   |      |(по          |местных    |населения    ||  |водоснабжения в    |      |согласованию)|сообществ  |             ||  |сельской местности |      |             |           |             ||--|-------------------|------|-------------|-----------|-------------||3 |Создание в сельских|2005- |Минсельвод-  |Не         |Улучшение    ||  |населенных пунктах |2010  |хозпром,     |требуется  |качества     ||  |сельских           |годы  |местные      |           |обслуживания ||  |общественных       |      |госадминист- |           |системы      ||  |объединений        |      |рации, айыл  |           |водопровода  ||  |потребителей       |      |окмоту и     |           |             ||  |питьевой воды      |      |органы       |           |             ||  |(СООППВ)           |      |местного са- |           |             ||  |                   |      |моуправления |           |             ||  |                   |      |(по          |           |             ||  |                   |      |согласованию)|           |             ||--|-------------------|------|-------------|-----------|-------------||4 |Обеспечение        |2005- |Местные      |Не         |Обеспечивает-||  |безвозмездной      |2010  |госадминист- |требуется  |ся стабильная||  |передачи систем    |годы  |рации, айыл  |           |подача воды, ||  |водопровода в      |      |окмоту,      |           |появится от- ||  |сельской местности |      |органы       |           |ветственность||  |с баланса айыл     |      |местного са- |           |водопотреби- ||  |окмоту на баланс   |      |моуправления |           |телей        ||  |общественных       |      |(по          |           |             ||  |объединений        |      |согласованию)|           |             ||  |потребителей       |      |             |           |             ||  |питьевой воды      |      |             |           |             ||  |(СООППВ)           |      |             |           |             ||--|-------------------|------|-------------|-----------|-------------||5 |Оказание           |2005- |Минсельхоз-  |Не         |             ||  |необходимой        |2010  |водпром,     |требуется  |             ||  |методической и     |годы  |Кыргызжилком-|           |             ||  |консультативной    |      |мунсоюз,     |           |             ||  |помощи в процессе  |      |Департамент  |           |             ||  |эксплуатации и     |      |сельского во-|           |             ||  |техническом        |      |доснабжения, |           |             ||  |обслуживании       |      |органы       |           |             ||  |водопроводов       |      |местного са- |           |             ||  |                   |      |моуправления |           |             ||  |                   |      |(по          |           |             ||  |                   |      |согласованию)|           |             |-----------------------------------------------------------------------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2                            ПЛАН МЕРОПРИЯТИЙ           по реализации Пакета мер "Развитие водоснабжения                  в сельской местности до 2010 года" -----------------------------------------------------------------------|№ |Мероприятия|   Исполнители, их функции и ресурсное обеспечение    ||  |           |------------------------------------------------------||  |           |Правитель-| Министер-| Местные  | Конгресс | Местные  ||  |           |   ство   |   ства   | государ- | местных  | сообщест-||  |           |Кыргызской|    и     | ственные |сообществ,| ва, НПО, ||  |           |Республики|ведомства | админи-  |Ассоциации|обществен-||  |           |          |Кыргызской| страции  |  сел и   |   ные    ||  |           |          |Республики|Кыргызской| поселков,| объедине-||  |           |          |          |Республики|  органы  |ния КР (по||  |           |          |          |          |   МСУ    |согласова-||  |           |          |          |          |Кыргызской|   нию)   ||  |           |          |          |          |Республики|          ||  |           |          |          |          |(по согла-|          ||  |           |          |          |          | сованию) |          ||--|-----------|----------|----------|----------|----------|----------||1 |Реализация |1. Выра-  |1. Разра- |1. Мобили-|1. Мобили-|1. Мобили-||  |проекта по |ботка     |ботка     |зация     |зация     |зация     ||  |линии      |стратегии |подзакон- |населения |населения.|населения.||  |Всемирного |развития  |ных норма-|в проект  |          |          ||  |банка      |сельского |тивных    |ВБ и АБР. |          |          ||  |"Сельское  |водоснаб- |правовых  |          |          |          ||  |водоснабже-|жения.    |актов.    |          |          |          ||  |ние и      |2. Опреде-|2. Конт-  |2. Содейс-|2. Внесе- |2. Созда- ||  |санитария" |ление     |роль ис-  |твие в    |ние пред- |ние       ||  |           |плана реа-|полнения. |создании  |ложений об|СООППВ.   ||  |           |лизации.  |          |СООППВ.   |устойчи-  |          ||  |           |          |          |          |вости     |          ||  |           |          |          |          |СООППВ.   |          ||  |           |3. Софи-  |          |3. Коорди-|3. Оказать|3. Актив- ||  |           |нансирова-|          |нация дея-|помощь в  |ное       ||  |           |ние       |          |тельности |сборе 5%  |участие в ||  |           |проекта.  |          |сообществ.|средств.  |реализации||  |           |          |          |          |          |проектов. ||  |           |4. Конт-  |          |          |          |          ||  |           |роль      |          |          |          |          ||  |           |исполнения|          |          |          |          ||--|-----------|----------|----------|----------|----------|----------||2 |Реализация |1. Выра-  |1. Разра- |1. Мобили-|1. Мобили-|1. Мобили-||  |проекта по |ботка     |ботка под-|зация     |зация     |зация     ||  |линии      |стратегии |законных  |населения |населения.|населения.||  |Азиатского |развития  |норматив- |в проект  |          |          ||  |банка      |сельского |но-право- |ВБ и АБР. |          |          ||  |развития   |водоснаб- |вых актов.|          |          |          ||  |"Предостав-|жения.    |          |          |          |          ||  |ление      |2. Опреде-|2. Конт-  |2. Содейс-|2. Внесе- |2. Созда- ||  |инфраструк-|ление     |роль ис-  |твие в    |ние пред- |ние       ||  |турных     |плана реа-|полнения. |создании  |ложений об|СООППВ.   ||  |услуг на   |лизации.  |          |СООППВ.   |устойчи-  |          ||  |уровне     |          |          |          |вости     |          ||  |населенных |          |          |          |СООППВ.   |          ||  |пунктов"   |3. Софи-  |          |3. Коорди-|3. Оказа- |3. Актив- ||  |           |нансирова-|          |нация дея-|ние помощи|ное       ||  |           |ние       |          |тельности |в сборе 5%|участие в ||  |           |проекта.  |          |сообществ |средств.  |проектах. ||  |           |          |          |и органов |          |          ||  |           |          |          |МСУ.      |          |          ||  |           |4. Конт-  |          |          |          |          ||  |           |роль      |          |          |          |          ||  |           |исполнения|          |          |          |          ||--|-----------|----------|----------|----------|----------|----------||3 |Завершение |1. Конт-  |1. Разра- |1. Коорди-|1. Оказа- |1. Актив- ||  |реабилита- |роль ис-  |ботка     |нация дея-|ние помощи|ное       ||  |ции и      |полнения. |подзакон- |тельности |в создании|участие в ||  |нового     |          |ных норма-|сообществ.|СООППВ.   |реализации||  |строитель- |          |тивных    |          |          |Программы.||  |ства систем|          |правовых  |          |          |          ||  |водопровода|          |актов.    |          |          |          ||  |в рамках   |          |2. Конт-  |2. Обеспе-|          |2. Оценка ||  |проектов   |          |роль      |чение без-|          |получаемой||  |ВБ и АБР   |          |исполнения|возмездной|          |услуги.   ||  |           |          |          |передачи  |          |3. Созда- ||  |           |          |          |систем    |          |ние СООППВ||  |           |          |          |питьевого |          |          ||  |           |          |          |водоснаб- |          |          ||  |           |          |          |жения на  |          |          ||  |           |          |          |баланс    |          |          ||  |           |          |          |СООППВ    |          |          ||--|-----------|----------|----------|----------|----------|----------||4 |Обеспечение|1. Конт-  |1. Конт-  |1. Оказа- |          |          ||  |эксплуата- |роль      |роль за   |ние помощи|          |          ||  |ции и тех- |исполнения|эксплуата-|в эксплуа-|          |          ||  |нического  |          |цией      |тации     |          |          ||  |обслужива- |          |систем во-|систем во-|          |          ||  |ния систем |          |допроводов|допроводов|          |          ||  |водопрово- |          |          |          |          |          ||  |дов        |          |          |          |          |          |-----------------------------------------------------------------------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3                                      МЕРОПРИЯТИЯ            по развитию питьевого водоснабжения в сельской             местности Кыргызской Республики до 2010 года                                                -----------------------------------------------------------------------|№ |   Мероприятия  |  Сроки  | Объем |      В том числе за счет|  |                | исполне-| финан-|       (5-6-7-8-9-10-11)|  |                |ния (год)|сирова-|--------------------------------|  |                |         |  ния  |Респуб-|Област-|Район- |Бюджета||  |                |         | (млн. |ликан- |ного   |ного   |мест-  ||  |                |         |  сом) |ского  |бюджета|бюджета|ного   ||  |                |         |       |бюджета|       |       |самоуп-||  |                |         |       |       |       |       |равле- ||  |                |         |       |       |       |       |ния    ||  |                |         |       |       |       |       |       ||--|----------------|---------|-------|-------|-------|-------|-------||1 |        2       |    3    |   4   |   5   |   6   |   7   |   8   ||--|----------------|---------|-------|-------|-------|-------|-------||  |Развитие        |2005-2010|4380,14| 422,54|       |       |       ||  |водоснабжения в |         |       |       |       |       |       ||  |сельской        |         |       |       |       |       |       ||  |местности       |         |       |       |       |       |       ||--|----------------|---------|-------|-------|-------|-------|-------||  |Всемирный банк  |2005-2007| 856,54| 143,74|       |       |       ||--|----------------|---------|-------|-------|-------|-------|-------||  |Азиатский банк  |2005-2006|1123,6 | 278,8 |       |       |       ||  |развития        |         |       |       |       |       |       ||--|----------------|---------|-------|-------|-------|-------|-------||  |Всемирный банк: |         |       |       |       |       |       ||--|----------------|---------|-------|-------|-------|-------|-------||1 |Нарынская       |2005     | 105,74|  17,78|       |       |       ||  |область:        |         |       |       |       |       |       ||--|----------------|---------|-------|-------|-------|-------|-------||2 |Иссык-Кульская  |2005     | 100,45|  16,89|       |       |       ||--|----------------|---------|-------|-------|-------|-------|-------||3 |Таласская       |2005     |  79,32|  13,34|       |       |       ||--|----------------|---------|-------|-------|-------|-------|-------||  |Итого по        |2005     | 285,51|  48,01|       |       |       ||  |Всемирному      |         |       |       |       |       |       ||  |банку:          |         |       |       |       |       |       ||--|----------------|---------|-------|-------|-------|-------|-------||  |Азиатский банк  |         |       |       |       |       |       ||  |развития:       |         |       |       |       |       |       ||--|----------------|---------|-------|-------|-------|-------|-------||1 |Чуйская область:|2005     | 103,88|  25,66|   0   |   0   |   0   ||--|----------------|---------|-------|-------|-------|-------|-------||2 |Ошская          |2005     | 208,57|  51,76|   0   |   0   |   0   ||--|----------------|---------|-------|-------|-------|-------|-------||3 |Джалал-Абадская |2005     | 172,37|  42,78|   0   |   0   |   0   ||--|----------------|---------|-------|-------|-------|-------|-------||4 |Баткенская      |2005     |  76,98|  19,2 |   0   |   0   |   0   ||--|----------------|---------|-------|-------|-------|-------|-------||  |Итого по        |2005     | 561,8 | 139,4 |   0   |   0   |   0   ||  |Азиатскому банку|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  |Всего по        |         | 847,31| 187,41|   0   |   0   |   0   ||  |республике:     |         |       |       |       |       |       ||--|----------------|---------|-------|-------|-------|-------|-------||  |Всемирный банк  |         |       |       |       |       |       ||--|----------------|---------|-------|-------|-------|-------|-------||1 |Нарынская       |2006     | 105,76|  17,72|       |       |       ||  |область:        |         |       |       |       |       |       ||--|----------------|---------|-------|-------|-------|-------|-------||2 |Иссык-Кульская  |2006     | 100,29|  16,83|       |       |       ||--|----------------|---------|-------|-------|-------|-------|-------||3 |Таласская       |2006     |  79,49|  13,29|       |       |       ||--|----------------|---------|-------|-------|-------|-------|-------||  |Всего по        |2006     | 285,54|  47,84|       |       |       ||  |Всемирному      |         |       |       |       |       |       ||  |банку:          |         |       |       |       |       |       ||--|----------------|---------|-------|-------|-------|-------|-------||  |Азиатский банк  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||--|----------------|---------|-------|-------|-------|-------|-------||1 |Чуйская область:|2006     | 103,88|  25,66|       |       |       ||--|----------------|---------|-------|-------|-------|-------|-------||2 |Ошская          |2006     | 208,57|  51,76|       |       |       ||--|----------------|---------|-------|-------|-------|-------|-------||3 |Джалал-Абадская |2006     | 172,37|  42,78|       |       |       ||--|----------------|---------|-------|-------|-------|-------|-------||4 |Баткенская      |2006     |  76,95|  19,2 |       |       |       ||--|----------------|---------|-------|-------|-------|-------|-------||  |Всего по        |2006     | 561,8 | 139,4 |       |       |       ||  |Азиатскому банку|         |       |       |       |       |       ||  |развития:       |         |       |       |       |       |       ||--|----------------|---------|-------|-------|-------|-------|-------||  |Всего по        |2006     | 847,34| 187,24|   0   |   0   |   0   ||  |республике:     |         |       |       |       |       |       ||--|----------------|---------|-------|-------|-------|-------|-------||  |Всемирный банк: |         |       |       |       |       |       ||--|----------------|---------|-------|-------|-------|-------|-------||1 |Нарынская       |2007     | 105,74|  17,75|       |       |       ||  |область:        |         |       |       |       |       |       ||--|----------------|---------|-------|-------|-------|-------|-------||2 |Иссык-Кульская  |2007     | 100,45|  16,84|       |       |       ||--|----------------|---------|-------|-------|-------|-------|-------||3 |Таласская       |2007     |  79,32|  13,32|       |       |       ||--|----------------|---------|-------|-------|-------|-------|-------||  |Всего по        |2007     | 285,51|  47,91|       |       |       ||  |Всемирному      |         |       |       |       |       |       ||  |банку:          |         |       |       |       |       |       ||--|----------------|---------|-------|-------|-------|-------|-------||  |Всего по        |2007     | 285,51|  47,91|       |       |       ||  |республике:     |         |       |       |       |       |       ||--|----------------|---------|-------|-------|-------|-------|-------||  |Всего по        |2007-2010|2400   |   0   |       |       |       ||  |республике:     |         |       |       |       |       |       ||--|----------------|---------|-------|-------|-------|-------|-------||  |в том числе:    |         |       |   0   |       |       |       ||--|----------------|---------|-------|-------|-------|-------|-------||1 |Ошская          |2007-2010| 420   |   0   |       |       |       ||--|----------------|---------|-------|-------|-------|-------|-------||2 |Джалал-Абадская |2007-2010| 420   |   0   |       |       |       ||--|----------------|---------|-------|-------|-------|-------|-------||3 |Баткенская      |2007-2010| 360   |   0   |       |       |       ||--|----------------|---------|-------|-------|-------|-------|-------||4 |Чуйская         |2007-2010| 360   |   0   |       |       |       ||--|----------------|---------|-------|-------|-------|-------|-------||5 |Иссык-Кульская  |2008-2010| 360   |   0   |       |       |       ||--|----------------|---------|-------|-------|-------|-------|-------||6 |Нарынская       |2008-2010| 240   |   0   |       |       |       ||--|----------------|---------|-------|-------|-------|-------|-------||7 |Таласская       |2008-2010| 240   |   0   |       |       |       |----------------------------------------------------------------------------------------------------------------------------------------------                              |  Ответственные | Ожидаемые результаты |                              |  за исполнение |                      |------------------------------|                |                      ||Средства |Субъектов|Кредитов |                |                      ||сельского|предпри- |и грантов|                |                      ||населения|ниматель-|междуна- |                |                      ||         |ства     |родных   |                |                      ||         |         |организа-|                |                      ||         |         |ций и    |                |                      ||         |         |проектов |                |                      ||---------|---------|---------|----------------|----------------------||    9    |    10   |    11   |       12       |          13          ||---------|---------|---------|----------------|----------------------||  637,6  |         | 3320    |МСВХПП, местные |Обеспечение сельского ||         |         |         |госадминистра-  |населения численностью||         |         |         |ции, ВБ, АБР,   |около 2 млн. человек  ||         |         |         |DFID            |качественной питьевой ||---------|---------|---------|                |водой, улучшение на   ||   96,8  |         |  616    |                |этой основе условий   ||---------|---------|---------|                |для здоровья населения||  140,8  |         |  704    |                |и оздоровление соци-  ||         |         |         |                |ально-экономической   ||---------|---------|---------|                |обстановки на селе    ||         |         |         |                |                      ||---------|---------|---------|                |                      ||   11,86 |    0    |   76,1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11,96 |    0    |   72,1  |                |                      ||---------|---------|---------|                |                      ||    8,88 |    0    |   57,1  |                |                      ||---------|---------|---------|                |                      ||   32,7  |         |  205,3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                 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13,04 |    0    |   65,18 |                |                      ||---------|---------|---------|                |                      ||   26,12 |    0    |  130,65 |                |                      ||---------|---------|---------|                |                      ||   21,6  |    0    |  107,97 |                |                      ||---------|---------|---------|                |                      ||    9,64 |    0    |   48,2  |                |                      ||---------|---------|---------|                |                      ||   70,4  |    0    |  352  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 103,1  |    0    |  557,3  |                |                      ||         |         |         |                |                      ||---------|---------|---------|                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 11,94 |         |   76,1  |                |                      ||         |         |         |                |                      ||---------|---------|---------|                |                      ||   11,36 |         |   72,1  |                |                      ||---------|---------|---------|                |                      ||    9    |         |   57,2  |                |                      ||---------|---------|---------|                |                      ||   32,3  |         |  205,4  |                |                      ||         |         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       |         |         |                |                      ||         |         |         |                |                      ||---------|---------|---------|                |                      ||   13,04 |         |   65,18 |                |                      ||---------|---------|---------|                |                      ||   26,12 |         |  130,65 |                |                      ||---------|---------|---------|                |                      ||   21,6  |         |  107,97 |                |                      ||---------|---------|---------|                |                      ||    9,64 |         |   48,2  |                |                      ||---------|---------|---------|                |                      ||   70,4  |         |  352    |                |                      ||         |         |       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 102,7  |    0    |  557,4  |                |                      ||         |         |         |                |                      ||---------|---------|---------|                |                      ||         |         |         |                |                      ||---------|---------|---------|                |                      ||   11,89 |         |   76,1  |                |                      ||         |         |         |                |                      ||---------|---------|---------|                |                      ||   11,51 |         |   72,1  |                |                      ||---------|---------|---------|                |                      ||    8,9  |         |   57,1  |                |                      ||---------|---------|---------|                |                      ||   32,3  |         |  205,3  |                |                      ||         |         |         |                |                      ||         |         |         |                |                      ||---------|---------|---------|                |                      ||   32,3  |         |  205,3  |                |                      ||         |         |         |                |                      ||---------|---------|---------|----------------|----------------------||  400    |         | 2000    |МСВХПП, местные |Обеспечение сельского ||         |         |         |госадминистра-  |населения качественной||---------|---------|---------|ции, ВБ, АБР,   |питьевой водой,       ||         |         |         |DFID            |улучшение на этой     ||---------|---------|---------|                |основе условий для    ||   70    |         |  350    |                |здоровья населения и  ||---------|---------|---------|                |оздоровление социаль- ||   70    |         |  350    |                |но-экономической      ||---------|---------|---------|                |обстановки на селе    ||   60    |         |  300    |                |                      ||---------|---------|---------|                |                      ||   60    |         |  300    |                |                      ||---------|---------|---------|                |                      ||   60    |         |  300    |                |                      ||---------|---------|---------|                |                      ||   40    |         |  300    |                |                      ||---------|---------|---------|                |                      ||   40    |         |  300    |                |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ue3w6vl59_wmh5zm8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dalil.kg/document/56230</w:t>
      </w:r>
    </w:hyperlink>
  </w:p>
  <w:p>
    <w:pPr>
      <w:spacing w:after="0" w:before="40"/>
      <w:jc w:val="center"/>
    </w:pPr>
    <w:hyperlink w:history="1" r:id="rIdetyd95bmccr8qvtymna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pqnkflkyiwomyccmtmp" Type="http://schemas.openxmlformats.org/officeDocument/2006/relationships/hyperlink" Target="https://dalil.kg/document/158975" TargetMode="External"/><Relationship Id="rIdcwtovahxcsh9lqgkt2ejs" Type="http://schemas.openxmlformats.org/officeDocument/2006/relationships/hyperlink" Target="https://dalil.kg/document/57346" TargetMode="External"/><Relationship Id="rIdwafkay0pvgww9uwib9ot4" Type="http://schemas.openxmlformats.org/officeDocument/2006/relationships/hyperlink" Target="https://dalil.kg/document/56230#0" TargetMode="External"/><Relationship Id="rIdk80oqqhqhwil_tyxor72j" Type="http://schemas.openxmlformats.org/officeDocument/2006/relationships/hyperlink" Target="https://dalil.kg/document/57346" TargetMode="External"/><Relationship Id="rIdbaljauf7xngdexdxbuqvk" Type="http://schemas.openxmlformats.org/officeDocument/2006/relationships/hyperlink" Target="https://dalil.kg/document/57346" TargetMode="External"/><Relationship Id="rId7mthn9vgpgz3nulf1zy2-" Type="http://schemas.openxmlformats.org/officeDocument/2006/relationships/hyperlink" Target="https://dalil.kg/document/57346" TargetMode="External"/><Relationship Id="rIdn5m2guhteydyh9v_igj5-" Type="http://schemas.openxmlformats.org/officeDocument/2006/relationships/hyperlink" Target="https://dalil.kg/document/56230#1" TargetMode="External"/><Relationship Id="rIdrvtylpzwleqetcnvzpcuh" Type="http://schemas.openxmlformats.org/officeDocument/2006/relationships/hyperlink" Target="https://dalil.kg/document/56230#2" TargetMode="External"/><Relationship Id="rIdl7_kysffooie9v0qeiwk1" Type="http://schemas.openxmlformats.org/officeDocument/2006/relationships/hyperlink" Target="https://dalil.kg/document/56230#3" TargetMode="External"/><Relationship Id="rId8nmhs_ekkzd4b64ujwbm0" Type="http://schemas.openxmlformats.org/officeDocument/2006/relationships/hyperlink" Target="https://dalil.kg/document/56230#4" TargetMode="External"/><Relationship Id="rIdcp1vbegcb2yiedq4xlh-n" Type="http://schemas.openxmlformats.org/officeDocument/2006/relationships/hyperlink" Target="https://dalil.kg/document/56230#5" TargetMode="External"/><Relationship Id="rIdzf5cacqxloctsxyvhet_o" Type="http://schemas.openxmlformats.org/officeDocument/2006/relationships/hyperlink" Target="https://dalil.kg/document/56230#6" TargetMode="External"/><Relationship Id="rIdlowluxtvsojncg1ai53ew" Type="http://schemas.openxmlformats.org/officeDocument/2006/relationships/hyperlink" Target="https://dalil.kg/document/56230#7" TargetMode="External"/><Relationship Id="rIdirskr2jbfatsjmmisuzfx" Type="http://schemas.openxmlformats.org/officeDocument/2006/relationships/hyperlink" Target="https://dalil.kg/document/56230#8" TargetMode="External"/><Relationship Id="rIdg6bcrsarj8egodlkl59_f" Type="http://schemas.openxmlformats.org/officeDocument/2006/relationships/hyperlink" Target="https://dalil.kg/document/56230#9" TargetMode="External"/><Relationship Id="rId6ubtxehqlu5ucyqtfdpmk" Type="http://schemas.openxmlformats.org/officeDocument/2006/relationships/hyperlink" Target="https://dalil.kg/document/56230#10" TargetMode="External"/><Relationship Id="rId2-qd1llm0k11i8jptiz49" Type="http://schemas.openxmlformats.org/officeDocument/2006/relationships/hyperlink" Target="https://dalil.kg/document/56230#11" TargetMode="External"/><Relationship Id="rIdyyqldwybvlrbp8d81e_am" Type="http://schemas.openxmlformats.org/officeDocument/2006/relationships/hyperlink" Target="https://dalil.kg/document/56230#12" TargetMode="External"/><Relationship Id="rId6de0sg3mw40qe6mvkl5jv" Type="http://schemas.openxmlformats.org/officeDocument/2006/relationships/hyperlink" Target="https://dalil.kg/document/56230#13" TargetMode="External"/><Relationship Id="rIdmk0gmep_ls8kphjm-sgiu" Type="http://schemas.openxmlformats.org/officeDocument/2006/relationships/hyperlink" Target="https://dalil.kg/document/56230#14" TargetMode="External"/><Relationship Id="rIdccomxsesgfcfazws9ri6p" Type="http://schemas.openxmlformats.org/officeDocument/2006/relationships/hyperlink" Target="https://dalil.kg/document/57346" TargetMode="External"/><Relationship Id="rIdp5fxbvgxzzzysyau9scut" Type="http://schemas.openxmlformats.org/officeDocument/2006/relationships/hyperlink" Target="https://dalil.kg/document/200" TargetMode="External"/><Relationship Id="rIdvmhrdik5hcceyo7n8oyje" Type="http://schemas.openxmlformats.org/officeDocument/2006/relationships/hyperlink" Target="https://dalil.kg/document/7664" TargetMode="External"/><Relationship Id="rIdsjaro3irur2vlou8samg2" Type="http://schemas.openxmlformats.org/officeDocument/2006/relationships/hyperlink" Target="https://dalil.kg/document/57346" TargetMode="External"/><Relationship Id="rIdjm0hgnbv9uaeypx9kfiqh" Type="http://schemas.openxmlformats.org/officeDocument/2006/relationships/hyperlink" Target="https://dalil.kg/document/57346" TargetMode="External"/><Relationship Id="rIdrc5sdesfpnebtl01iaqzw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ue3w6vl59_wmh5zm8bs" Type="http://schemas.openxmlformats.org/officeDocument/2006/relationships/hyperlink" Target="https://dalil.kg/document/56230" TargetMode="External"/><Relationship Id="rIdetyd95bmccr8qvtymna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2026-09-23T21:42:08.511Z</dcterms:created>
  <dcterms:modified xsi:type="dcterms:W3CDTF">2026-09-23T21:42:08.511Z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