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z2zypx-cmkbbwayaln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2005 года № 156 г.Москваот 3 декабря 2004 года                      РЕШЕНИЕ ЭКОНОМИЧЕСКОГО СОВЕТА                  СОДРУЖЕСТВА НЕЗАВИСИМЫХ ГОСУДАРСТВ            О внесении изменений в Правила определения страны          происхождения товаров, утвержденные Решением Совета             глав правительств СНГ от 30 ноября 2000 года      В соответствии с </w:t>
      </w:r>
      <w:hyperlink w:history="1" r:id="rIdlfzr7atehlbdzb2gzln5l">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15  сен-тября 2004 года о делегировании полномочий Экономическому совету СНГ напринятие окончательных решений по отдельным проектам документов от име-ни Совета глав правительств Содружества Независимых Государств Экономи-ческий совет Содружества Независимых Государств от  имени  Совета  главправительств СНГ решил:     в целях гармонизации и совершенствования внешнеэкономической  дея-тельности  государств  -  участников Содружества Независимых Государствправительства государств-участников,  подписавших Решение  Совета  главправительств  СНГ от 30 ноября 2000 года,  согласились внести в Правилаопределения страны происхождения товаров следующие изменения:     1. В  пункте  12  Правил  определения страны происхождения товаровграфы 9-13 изложить в следующей редакции:     "графа 9 - "Критерий происхождения".  Указываются следующие крите-рии 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графа 10 - "Вес брутто/нетто (кг)". Указываются весовые либо коли-чественные  характеристики товара;  расхождение между фактическим коли-чеством товара и указанным в сертификате не должно превышать 5%;     графа 11  -  "Номер и дата счета-фактуры".  Указываются сведения осчете-фактуре или счете-проформе, или ином документе, отражающем финан-сово-количественные  параметры  товара  (при осуществлении долгосрочныхконтрактов, когда груз идет от одного и того же грузоотправителя одномуи тому же грузополучателю, заполнение графы не обязательно);     графа 12 - "Удостоверение".  Заполняется уполномоченным органом  исодержит его наименование, адрес, печать и дату удостоверения сведений,указанных в сертификате,  а также подпись,  фамилию  и  инициалы  лица,уполномоченного заверить сертификат;     графа 13 - "Декларация заявителя".  Указываются страна,  в которойтовар  был полностью произведен либо подвергся достаточной переработке,дата декларирования сведений о стране  происхождения  товара,  а  такжепроставляются печать заявителя и подпись,  фамилия и инициалы уполномо-ченного лица заявителя.     В том случае,  когда товар вывозится (ввозится) физическим лицом -резидентом одного из государств  -  участников  Соглашения,  сертификатформы СТ-1 заполняется с учетом следующих особенностей:     графа 1 - Ф.И.О., адрес грузоотправителя;     графа 2  - при наличии данных - Ф.И.О.,  адрес грузополучателя,  атакже отметка "Для свободного обращения";     графы 5  и 11 при отсутствии данных могут оставаться незаполненны-ми;     графа 13  заверяется  подписью грузоотправителя с указанием даты иФ.И.О. грузоотправителя.     Инструкция по оформлению и выдаче сертификатов происхождения това-ра разрабатывается и утверждается национальным  уполномоченным  органомгосударства - участника Соглашения.     </w:t>
      </w:r>
      <w:hyperlink w:history="1" r:id="rIdmmmq4_jezfmjlhccb1h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указанное в пункте 10 настоящих Правил, и </w:t>
      </w:r>
      <w:hyperlink w:history="1" r:id="rIdbmo90cgdtojc88bn1gngf">
        <w:r>
          <w:rPr>
            <w:rFonts w:ascii="Arial" w:cs="Arial" w:eastAsia="Arial" w:hAnsi="Arial"/>
            <w:color w:val="1D4ED8"/>
            <w:sz w:val="24"/>
            <w:szCs w:val="24"/>
            <w:u w:val="single"/>
          </w:rPr>
          <w:t xml:space="preserve">Приложение</w:t>
        </w:r>
      </w:hyperlink>
      <w:hyperlink w:history="1" r:id="rIdwtsdfqo7ch8slvvro7ti-">
        <w:r>
          <w:rPr>
            <w:rFonts w:ascii="Arial" w:cs="Arial" w:eastAsia="Arial" w:hAnsi="Arial"/>
            <w:color w:val="1D4ED8"/>
            <w:sz w:val="24"/>
            <w:szCs w:val="24"/>
            <w:u w:val="single"/>
          </w:rPr>
          <w:t xml:space="preserve">3</w:t>
        </w:r>
      </w:hyperlink>
      <w:r>
        <w:rPr>
          <w:rFonts w:ascii="Arial" w:cs="Arial" w:eastAsia="Arial" w:hAnsi="Arial"/>
          <w:sz w:val="24"/>
          <w:szCs w:val="24"/>
        </w:rPr>
        <w:t xml:space="preserve">,  указанное  в пункте 12 настоящих Правил,  изложить в новой редакции(прилагаются)".     2. Второе  предложение в пункте 13 Правил изложить в следующей ре-дакции:  "При выдаче дубликата в графе 12  "Удостоверение"  указываетсядата выдачи дубликата,  а в графе 5 "Для служебных отметок" указываютсяслово "Дубликат",  номер и дата оригинала утерянного сертификата  формыСТ-1".     3. Органы, уполномоченные выдавать сертификаты происхождения това-ров формы СТ-1,  обеспечивают применение бланков сертификатов происхож-дения товаров формы СТ-1 с изменениями,  оформленными настоящим Решени-ем, с 1 января 2005 года.     4. Настоящее Решение вступает в силу со дня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уведомлений о выполнении упомянутых процедур.      Совершено в  городе  Москве  3 декабря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     </w:t>
      </w:r>
      <w:r>
        <w:rPr>
          <w:rFonts w:ascii="Arial" w:cs="Arial" w:eastAsia="Arial" w:hAnsi="Arial"/>
          <w:sz w:val="24"/>
          <w:szCs w:val="24"/>
        </w:rPr>
        <w:t xml:space="preserve">                                               Приложение 2</w:t>
      </w:r>
      <w:r>
        <w:rPr>
          <w:rFonts w:ascii="Arial" w:cs="Arial" w:eastAsia="Arial" w:hAnsi="Arial"/>
          <w:sz w:val="24"/>
          <w:szCs w:val="24"/>
        </w:rPr>
        <w:t xml:space="preserve">                                             к Правилам определения                                          страны происхождения товаров                                                             Форма СТ-1 -----------------------------------------------------------------------|1. Отправитель/экспортер       |4. № ___                             ||(наименование и почтовый адрес)|                                     ||                               |Сертификат о происхождении товара    ||                               |форма СТ-1                           ||-------------------------------|-------------------------------------||2. Получатель/импортер         |Выдан в _________________________    ||(наименование и почтовый адрес)|        (наименование страны)        ||                               |Для предоставления в ____________    ||                               |_________________________________    ||                               |     (наименование страны)           ||-------------------------------|-------------------------------------||3. Средства транспорта и       |5. Для служебных отметок             ||маршрут следования (насколько  |                                     ||это известно)                  |                                     ||---------------------------------------------------------------------||6. №|7. Количе- |8. Описание|9. Критерии  |10. Вес    |11. Номер     ||    |ство мест  |товара     |происхождения|брутто/    |и дата        ||    |и вид      |           |             |нетто (кг) |счета-        ||    |упаковки   |           |             |           |фактуры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 |соответствуют действительности:      ||                               |что все товары полностью             ||                               |произведены или подвергнуты          ||                               |достаточной переработке в ______     ||                               |________________________________     ||                               |     (наименование страны)           ||                               |и что они отвечают требованиям       ||                               |происхождения, установленным         ||                               |в отношении таких товаров            ||______________________________ |_________________________________    ||Подпись                   Дата |Подпись                      Дата    ||Печать                         |Печать                               |-----------------------------------------------------------------------   </w:t>
      </w:r>
      <w:r>
        <w:rPr>
          <w:rFonts w:ascii="Arial" w:cs="Arial" w:eastAsia="Arial" w:hAnsi="Arial"/>
          <w:sz w:val="24"/>
          <w:szCs w:val="24"/>
        </w:rPr>
        <w:t xml:space="preserve">                                                 Приложение 3</w:t>
      </w:r>
      <w:r>
        <w:rPr>
          <w:rFonts w:ascii="Arial" w:cs="Arial" w:eastAsia="Arial" w:hAnsi="Arial"/>
          <w:sz w:val="24"/>
          <w:szCs w:val="24"/>
        </w:rPr>
        <w:t xml:space="preserve">                                             к Правилам определения                                          страны происхождения товаров -----------------------------------------------------------------------|                ДОПОЛНИТЕЛЬНЫЙ ЛИСТ СЕРТИФИКАТА № ___                ||                     о происхождении товара                          ||                           форма СТ-1                                ||---------------------------------------------------------------------||6. №|7. Количе-|8. Описание |9. Критерии |10. Вес    |11. Номер и    ||    |ство мест |товара      |происхожде- |брутто/    |дата счета-    ||    |и вид     |            |ния         |нетто (кг) |фактуры        ||    |упаковки  |            |            |           |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действительности|соответствуют действительности: что   ||                              |все товары полностью произведены      ||                              |или подвергнуты достаточной           ||                              |переработке в _____________________   ||                              |              (наименование страны)   ||                              |и что они отвечают требованиям        ||                              |происхождения, установленным в        ||                              |отношении таких товаров               ||_____________________________ |___________________________________   ||Подпись                  Дата |Подпись                       Дата    ||Печать                        |Печать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0l2tli9fkn9kpxgxsvy-">
      <w:r>
        <w:rPr>
          <w:rFonts w:ascii="Arial" w:cs="Arial" w:eastAsia="Arial" w:hAnsi="Arial"/>
          <w:color w:val="132D3F"/>
          <w:sz w:val="16"/>
          <w:szCs w:val="16"/>
          <w:u w:val="single"/>
        </w:rPr>
        <w:t xml:space="preserve">dalil.kg/document/56278</w:t>
      </w:r>
    </w:hyperlink>
  </w:p>
  <w:p>
    <w:pPr>
      <w:spacing w:after="0" w:before="40"/>
      <w:jc w:val="center"/>
    </w:pPr>
    <w:hyperlink w:history="1" r:id="rIdraiw2ldfjcq831y1bcf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2zypx-cmkbbwayalnhz" Type="http://schemas.openxmlformats.org/officeDocument/2006/relationships/hyperlink" Target="https://dalil.kg/document/56275" TargetMode="External"/><Relationship Id="rIdlfzr7atehlbdzb2gzln5l" Type="http://schemas.openxmlformats.org/officeDocument/2006/relationships/hyperlink" Target="https://dalil.kg/document/17494" TargetMode="External"/><Relationship Id="rIdmmmq4_jezfmjlhccb1hp-" Type="http://schemas.openxmlformats.org/officeDocument/2006/relationships/hyperlink" Target="https://dalil.kg/document/56278#1" TargetMode="External"/><Relationship Id="rIdbmo90cgdtojc88bn1gngf" Type="http://schemas.openxmlformats.org/officeDocument/2006/relationships/hyperlink" Target="https://dalil.kg/document/56278#2" TargetMode="External"/><Relationship Id="rIdwtsdfqo7ch8slvvro7ti-" Type="http://schemas.openxmlformats.org/officeDocument/2006/relationships/hyperlink" Target="https://dalil.kg/document/5627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0l2tli9fkn9kpxgxsvy-" Type="http://schemas.openxmlformats.org/officeDocument/2006/relationships/hyperlink" Target="https://dalil.kg/document/56278" TargetMode="External"/><Relationship Id="rIdraiw2ldfjcq831y1bcf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2026-09-25T02:57:21.123Z</dcterms:created>
  <dcterms:modified xsi:type="dcterms:W3CDTF">2026-09-25T02:57:21.123Z</dcterms:modified>
</cp:coreProperties>
</file>

<file path=docProps/custom.xml><?xml version="1.0" encoding="utf-8"?>
<Properties xmlns="http://schemas.openxmlformats.org/officeDocument/2006/custom-properties" xmlns:vt="http://schemas.openxmlformats.org/officeDocument/2006/docPropsVTypes"/>
</file>