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Приложение                                          к </w:t>
      </w:r>
      <w:hyperlink w:history="1" r:id="rIdf3e4kz_hzyhvhtrjl44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      от 21 июня 2005 года № 250                                  ПЛАН       основных мероприятий Правительства Кыргызской Республики         по реализации </w:t>
      </w:r>
      <w:hyperlink w:history="1" r:id="rId_urwfkjopb4lozdj5q7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              "О Национальной </w:t>
      </w:r>
      <w:hyperlink w:history="1" r:id="rIdw681sfrdewtxbzb0duv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"Децентрализация            государственного управления и развитие местного         самоуправления в Кыргызской Республике до 2010 года"                       от 17 декабря 2002 года"                       Первый этап, 2003-2006 годы                I. Формирование эффективной правовой базы          (разработка, принятие и реализация правовых актов) -----------------------------------------------------------------------|   Задачи   |   Мероприятия    |    Действия    |Сроки |Ответственные||            |                  |                |испол-| исполнители ||            |                  |                |нения |             ||------------|------------------|----------------|------|-------------||Создание    |1.1. Внести       |Разработать     |Июль  |             ||эффективной |соответствующие   |соответствующие |2005  |             ||правовой    |изменения и       |проекты законов |года  |             ||базы, обес- |дополнения в      |Кыргызской      |      |             ||печивающей  |следующие законы  |Республики и    |      |             ||продвижение |Кыргызской        |направить на    |      |             ||реформ      |Республики:       |рассмотрение    |      |             ||децентрали- |- </w:t>
      </w:r>
      <w:hyperlink w:history="1" r:id="rIdlclzuy5wshq8lbswtfu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местном      |Правительства   |      |ММСРР, ПРООН |</w:t>
        </w:r>
      </w:hyperlink>
      <w:hyperlink w:history="1" r:id="rIdlspmbrx7nqeczbzytkp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|зации       |самоуправлении и  |Кыргызской      |      |и ЮСАИД/УИБ  |</w:t>
        </w:r>
      </w:hyperlink>
      <w:hyperlink w:history="1" r:id="rIdyhyn7sbwe8mqokdse-a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|государст-  |местной           |Республики      |      |(по          |</w:t>
        </w:r>
      </w:hyperlink>
      <w:hyperlink w:history="1" r:id="rIdbjwxnpjrzoj3kjbmewa9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|венного     |государственной   |                |      |согласованию)|</w:t>
        </w:r>
      </w:hyperlink>
      <w:hyperlink w:history="1" r:id="rIduifdhbd-ylrabdzkprg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|управления  |администрации"</w:t>
        </w:r>
      </w:hyperlink>
      <w:r>
        <w:rPr>
          <w:rFonts w:ascii="Arial" w:cs="Arial" w:eastAsia="Arial" w:hAnsi="Arial"/>
          <w:sz w:val="24"/>
          <w:szCs w:val="24"/>
        </w:rPr>
        <w:t xml:space="preserve">;   |                |      |             ||и развития  |- </w:t>
      </w:r>
      <w:hyperlink w:history="1" r:id="rIdmdswkfkz428yw_a4hpr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коммунальной |Провести        |II    |ММСРР        |</w:t>
        </w:r>
      </w:hyperlink>
      <w:hyperlink w:history="1" r:id="rIdvpnks9hccd5ukjmrhhc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|МСУ         |собственности на  |необходимую     |полу- |             |</w:t>
        </w:r>
      </w:hyperlink>
      <w:hyperlink w:history="1" r:id="rIdkok0tjizl52dptm_xm1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|            |имущество"</w:t>
        </w:r>
      </w:hyperlink>
      <w:r>
        <w:rPr>
          <w:rFonts w:ascii="Arial" w:cs="Arial" w:eastAsia="Arial" w:hAnsi="Arial"/>
          <w:sz w:val="24"/>
          <w:szCs w:val="24"/>
        </w:rPr>
        <w:t xml:space="preserve">;       |работу по       |годие |             ||            |                  |ускорению       |2005  |             ||            |                  |принятия Жогорку|года  |             ||            |                  |Кенешем         |      |             ||            |                  |Кыргызской      |      |             ||            |                  |Республики      |      |             ||            |                  |законопроекта "О|      |             ||            |                  |внесении        |      |             ||            |                  |изменений и     |      |             ||            |                  |дополнений в    |      |             ||            |                  |</w:t>
      </w:r>
      <w:hyperlink w:history="1" r:id="rId9rn1hzvim1hmtiufz4c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Кыргызской|      |             ||            |                  |Республики "О   |      |             ||            |                  |коммунальной    |      |             ||            |                  |собственности на|      |             ||            |                  |имущество",     |      |             ||            |                  |одобренного     |      |             ||            |                  |</w:t>
      </w:r>
      <w:hyperlink w:history="1" r:id="rId1jx8s9y2qhecttjmfxy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|      |             ||            |                  |Правительства   |      |             ||            |                  |Кыргызской      |      |             ||            |                  |Республики от 5 |      |             ||            |                  |июня 2004 года №|      |             ||            |                  |427             |      |             ||            |- </w:t>
      </w:r>
      <w:hyperlink w:history="1" r:id="rIdu1kygq4snqkcqdnasqet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статусе      |                |II    |ММСРР, мэрия |</w:t>
        </w:r>
      </w:hyperlink>
      <w:hyperlink w:history="1" r:id="rId2ldgrbbrex-b7jx7yix6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|            |столицы Кыргызской|                |полу- |г.Бишкек,    |</w:t>
        </w:r>
      </w:hyperlink>
      <w:hyperlink w:history="1" r:id="rIdy6duwrrc-abriyxdlqy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|            |Республики"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;      |                |годие |АГКР         ||            |                  |                |2005  |             ||            |                  |                |года. |             ||            |- </w:t>
      </w:r>
      <w:hyperlink w:history="1" r:id="rIdk07aiasawabydzv4jmv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Правительстве|Принять участие |По    |ММСРР,       |</w:t>
        </w:r>
      </w:hyperlink>
      <w:hyperlink w:history="1" r:id="rIdamqgh4yylch2x4xkoiu1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|            |Кыргызской        |в разработке    |мере  |Минюст, АГКР,|</w:t>
        </w:r>
      </w:hyperlink>
      <w:hyperlink w:history="1" r:id="rIdghkqswo3xqfl9si-ehs8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|            |Республики"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;      |проектов законов|разра-|АСПКР, ПРООН,||            |                  |КР              |ботки |ЮСАИД/УИБ    ||            |                  |                |зако- |(по          ||            |                  |                |нопро-|согласованию)||            |                  |                |екта  |             ||            |- </w:t>
      </w:r>
      <w:hyperlink w:history="1" r:id="rIdhhyuphwtyghuvjhfg83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органах     |                |      |             |</w:t>
        </w:r>
      </w:hyperlink>
      <w:hyperlink w:history="1" r:id="rIdgvvzxxuuh3zsd0cmzyz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|            |внутренних дел    |                |      |             |</w:t>
        </w:r>
      </w:hyperlink>
      <w:hyperlink w:history="1" r:id="rIda1ncc5wnruhw21hs6ag-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|            |Кыргызской        |                |      |             |</w:t>
        </w:r>
      </w:hyperlink>
      <w:hyperlink w:history="1" r:id="rIdzursl9yxfb7pdifv9cx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|            |Республики";</w:t>
        </w:r>
      </w:hyperlink>
      <w:r>
        <w:rPr>
          <w:rFonts w:ascii="Arial" w:cs="Arial" w:eastAsia="Arial" w:hAnsi="Arial"/>
          <w:sz w:val="24"/>
          <w:szCs w:val="24"/>
        </w:rPr>
        <w:t xml:space="preserve">      |                |      |             ||            |- Налоговый </w:t>
      </w:r>
      <w:hyperlink w:history="1" r:id="rIdrbtyjaxtpcdityewtpg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|                |По    |ММСРР,       ||            |Кыргызской        |                |мере  |Минюст, АГКР,||            |Республики;       |                |разра-|АСПКР, ПРООН,||            |                  |                |ботки |ЮСАИД/УИБ (по||            |                  |                |зако- |согласованию)||            |                  |                |нопро-|             ||            |                  |                |екта  |             ||            |- Гражданский     |                |      |             ||            |</w:t>
      </w:r>
      <w:hyperlink w:history="1" r:id="rIdwhkiw2riix6j0w-2lle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|                |      |             ||            |Республики;       |                |      |             ||            |- </w:t>
      </w:r>
      <w:hyperlink w:history="1" r:id="rId_hsgeke4ncw-9crcwof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 |                |      |             ||            |Кыргызской        |                |      |             ||            |Республики об     |                |      |             ||            |административной  |                |      |             ||            |ответственности   |                |      |             ||            |------------------|----------------|------|-------------||            |1.2. Разработать и|Разработать и   |II    |ММСРР, ОМСУ, ||            |утвердить Реестр  |внести на       |полу- |Госкомиму-   ||            |муниципальной     |рассмотрение    |годие |щества,      ||            |собственности     |Правительства   |2005  |АГКР, АСПКР, ||            |                  |Кыргызской      |года  |ПРООН,       ||            |                  |Республики      |      |ЮСАИД/УИБ (по||            |                  |проект          |      |согласованию)||            |                  |постановления "О|      |             ||            |                  |Реестре         |      |             ||            |                  |муниципальной   |      |             ||            |                  |собственности"  |      |             ||            |------------------|----------------|------|-------------||            |1.3. Провести     |Образовать      |Еже-  |Правитель-   ||            |инвентаризацию и  |рабочую группу  |годно |ственная     ||            |анализ законов,   |из числа        |      |комиссия     ||            |других нормативных|представителей и|      |ИНПА, ММСРР, ||            |правовых актов,   |специалистов,   |      |министерства,||            |конкретно         |органов         |      |госкомитеты, ||            |касающихся        |государственной |      |администра-  ||            |вопросов          |власти, КМС,    |      |тивные       ||            |децентрализации   |ПРООН, УИБ и МСУ|      |ведомства,   ||            |государственного  |др. для         |      |ОМСУ и МГА,  ||            |управления и      |проведения      |      |КМС, ПРООН и ||            |развития МСУ, с   |инвентаризации и|      |ЮСАИД/УИБ (по||            |целью             |анализа законов |      |согласованию)||            |установления:     |и других        |      |             ||            |- противоречий в  |нормативных     |      |             ||            |законодательстве и|правовых актов. |      |             ||            |определить, что   |Итоги           |      |             ||            |должно быть       |инвентаризации и|      |             ||            |пересмотрено или  |анализа, а также|      |             ||            |изменено (точно   |соответствующие |      |             ||            |указать какие     |предложения     |      |             ||            |изменения         |внести на       |      |             ||            |необходимо        |рассмотрение    |      |             ||            |сделать);         |Правительства   |      |             ||            |                  |Кыргызской      |      |             ||            |                  |Республики      |      |             ||            |- пробелов и      |                |      |             ||            |дублирования в    |                |      |             ||            |законодательстве  |                |      |             ||            |Кыргызской        |                |      |             ||            |Республики,       |                |      |             ||            |которые должны    |                |      |             ||            |быть устранены    |                |      |             ||            |------------------|----------------|------|-------------||            |1.4. Привести     |Разработать     |II    |ММСРР, ОМСУ, ||            |уставы и паспорта |типовые уставы и|полу- |ПРООН (по    ||            |муниципалитетов,  |паспорта        |годие |согласованию)||            |нормативные       |муниципалитетов |2005  |             ||            |правовые акты в   |и нормативные   |года  |             ||            |соответствие с    |правовые акты и |      |             ||            |законодательством |рекомендовать их|      |             ||            |Кыргызской        |органам МСУ.    |      |             ||            |Республики        |Провести ревизию|I     |ММСРР, ОМСУ  ||            |                  |и внести        |полу- |             ||            |                  |изменения в     |годие |             ||            |                  |установленном   |2006  |             ||            |                  |порядке в уставы|года  |             ||            |                  |и паспорта ОМСУ |      |             ||            |------------------|----------------|------|-------------||            |1.5. Осуществлять |Провести анализ |Еже-  |ММСРР,       ||            |ежегодный         |информации по   |годно |Минюст,      ||            |мониторинг        |разработке,     |      |министерства,||            |разработки и      |принятию и      |      |госкомитеты, ||            |принятия          |реализации      |      |администра-  ||            |нормативных       |правовых актов, |      |тивные       ||            |правовых актов,   |подготовить     |      |ведомства,   ||            |связанных с       |соответствующие |      |ОМСУ         ||            |децентрализацией  |предложения и   |      |             ||            |государственного  |представить их  |      |             ||            |управления и      |на рассмотрение |      |             ||            |развитием МСУ     |Правительства   |      |             ||            |                  |Кыргызской      |      |             ||            |                  |Республики.     |      |             ||            |                  |Образовать      |I     |ММСРР, АРИС, ||            |                  |рабочую группу  |полу- |АГКР, АСПКР, ||            |                  |по изучению     |годие |ЮСАИД/УИБ (по||            |                  |нормативных     |2006  |согласованию)||            |                  |правовых актов, |года  |             ||            |                  |касающихся      |      |             ||            |                  |органов         |      |             ||            |                  |территориального|      |             ||            |                  |общественного   |      |             ||            |                  |самоуправления  |      |             ||            |                  |Кыргызской      |      |             ||            |                  |Республики      |      |             ||            |------------------|----------------|------|-------------||            |1.6. Обеспечить   |Проводить       |Еже-  |ММСРР,       ||            |свободный и       |мероприятия по  |годно |Минюст, АГКР,||            |постоянный доступ |правовому       |      |АСПКР, АУПКР,||            |населения сел,    |просвещению     |      |ОМСУ и МГА,  ||            |поселков и        |(семинары,      |      |ЦПИНБКР,     ||            |городов,          |совещания,      |      |ПРООН,       ||            |муниципальных     |общественные    |      |ЮСАИД/УИБ (по||            |служащих к        |слушания,       |      |согласованию)||            |законодательным и |публикации,     |      |             ||            |другим нормативным|выпуск          |      |             ||            |правовым актам, в |информационных, |      |             ||            |том числе по      |методических    |      |             ||            |вопросам,         |материалов,     |      |             ||            |касающимся        |пособий и т.д.).|      |             ||            |децентрализации   |Подготовить и   |I     |Минтранском- ||            |государственного  |представить на  |полу- |муникаций,   ||            |управления и      |рассмотрение    |годие |ММСРР, АСПКР,||            |развития МСУ      |Правительства   |2006  |АГКР         ||            |                  |Кыргызской      |года  |             ||            |                  |Республики      |      |             ||            |                  |предложения по  |      |             ||            |                  |созданию        |      |             ||            |                  |информационных  |      |             ||            |                  |центров в ОМСУ в|      |             ||            |                  |рамках          |      |             ||            |                  |общенациональной|      |             ||            |                  |стратегии ИКТ.  |      |             ||            |                  |Выпускать       |Еже-  |ММСРР, ОМСУ, ||            |                  |Сборник правовых|годно |АГКР, АСПКР, ||            |                  |актов по МСУ    |      |ПРООН (по    ||            |                  |                |      |согласованию)||            |------------------|----------------|------|-------------||            |1.7. Обеспечить   |Разработать     |II    |ММСРР,       ||            |ОМСУ подзаконными |подзаконные акты|полу- |Минюст,      ||            |актами и          |и методические  |годие |Минфин, АГКР,||            |методическими     |рекомендации по |2005  |АСПКР, ПРООН,||            |пособиями по      |реализации      |года  |ЮСАИД/УИБ (по||            |нормативным       |законов (</w:t>
      </w:r>
      <w:hyperlink w:history="1" r:id="rId7l4jwfcp0usr34fgehx7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    |      |согласованию)|</w:t>
        </w:r>
      </w:hyperlink>
      <w:hyperlink w:history="1" r:id="rIdrzyayou1sik6utxpnel4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|            |правовым актам,   |муниципальной   |      |             |</w:t>
        </w:r>
      </w:hyperlink>
      <w:hyperlink w:history="1" r:id="rIdo9rwkc3lxf93zthwzxe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|            |касающимся        |службе"</w:t>
        </w:r>
      </w:hyperlink>
      <w:r>
        <w:rPr>
          <w:rFonts w:ascii="Arial" w:cs="Arial" w:eastAsia="Arial" w:hAnsi="Arial"/>
          <w:sz w:val="24"/>
          <w:szCs w:val="24"/>
        </w:rPr>
        <w:t xml:space="preserve"> и др.)  |      |             ||            |вопросов          |                |      |             ||            |децентрализации   |                |      |             ||            |государственного  |                |      |             ||            |управления и      |                |      |             ||            |развития МСУ      |                |      |             |-----------------------------------------------------------------------               II. Политические, административные реформы                  и государственная поддержка органов                        местного самоуправления -----------------------------------------------------------------------|   Задачи   |   Мероприятия    |    Действия    |Сроки |Ответственные||            |                  |                |испол-| исполнители ||            |                  |                |нения |             ||------------|------------------|----------------|------|-------------||2. Создание |2.1. Четко        |Провести        |II    |ММСРР, МЭРПТ,||эффективной |разграничить и    |функциональный  |полу- |Минфин,      ||системы     |законодательно    |анализ в ОМСУ и |годие |Минюст, ОМГА,||государст-  |закрепить функции |подготовить     |2005  |ОМСУ, КМС,   ||венной      |и полномочия      |предложения по  |года  |АГКР, АСПКР, ||поддержки   |органов           |вопросам четкого|      |ПРООН,       ||органов     |государственного и|разграничения   |      |ЮСАИД/УИБ (по||местного    |муниципального    |функций и       |      |согласованию)||самоуправле-|управления        |полномочий      |      |             ||ния;        |                  |органов         |      |             ||реформирова-|                  |государственного|      |             ||ние         |                  |и местного      |      |             ||администра- |                  |самоуправления, |      |             ||тивно-терри-|                  |исключить       |      |             ||ториального |                  |(упразднить) их |      |             ||устройства  |                  |дублирующие     |      |             ||республики; |                  |функции.        |      |             ||проведение  |                  |Подготовить     |II    |ММСРР, МЭРПТ,||четкого     |                  |изменения и     |полу- |Минфин,      ||разграниче- |                  |дополнения в    |годие |Минюст, ОМГА,||ния функций |                  |отраслевые      |2005  |ОМСУ, КМС,   ||государст-  |                  |законы          |года  |АГКР, АСПКР, ||венной      |                  |Кыргызской      |      |ПРООН,       ||власти и МСУ|                  |Республики,     |      |ЮСАИД/УИБ (по||(осуществле-|                  |предусматриваю- |      |согласованию)||ние         |                  |щие             |      |             ||администра- |                  |разграничение   |      |             ||тивной      |                  |функций и       |      |             ||реформы,    |                  |полномочий между|      |             ||организаци- |                  |органами        |      |             ||онных и     |                  |государственного|      |             ||структурных |                  |управления и    |      |             ||преобразова-|                  |местного        |      |             ||ний)        |                  |самоуправления. |      |             ||            |                  |Пересмотреть    |I     |Управления   ||            |                  |функциональные  |полу- |и отделы     ||            |                  |обязанности     |годие |АПМ, ММСРР,  ||            |                  |работников ОМСУ,|2006  |Минюст       ||            |                  |утвержденные    |года  |             ||            |                  |</w:t>
      </w:r>
      <w:hyperlink w:history="1" r:id="rIdxx6dkb9x6cbh1uhedbr7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|      |             ||            |                  |Правительства   |      |             ||            |                  |Кыргызской      |      |             ||            |                  |Республики от   |      |             ||            |                  |23.02.04 г. №   |      |             ||            |                  |91.             |      |             ||            |                  |Осуществить     |II    |ММСРР,       ||            |                  |анализ, провести|полу- |Минсоцтруд,  ||            |                  |консультации с  |годие |МВД, МОКР,   ||            |                  |участием        |2006  |КМС, АГКР,   ||            |                  |заинтересованных|года  |АСПКР, ПРООН ||            |                  |сторон и внести |      |(по          ||            |                  |предложения в   |      |согласованию)||            |                  |Правительство   |      |             ||            |                  |Кыргызской      |      |             ||            |                  |Республики по   |      |             ||            |                  |разграничению   |      |             ||            |                  |функций и       |      |             ||            |                  |полномочий по   |      |             ||            |                  |вопросам        |      |             ||            |                  |обеспечения     |      |             ||            |                  |правопорядка,   |      |             ||            |                  |социальной      |      |             ||            |                  |защиты,         |      |             ||            |                  |образования и   |      |             ||            |                  |др.             |      |             ||            |------------------|----------------|------|-------------||            |2.2. Содействовать|Способствовать  |Посто-|МЭРПТ,       ||            |социально-культур-|привлечению     |янно  |Минфин,      ||            |ному развитию сел,|инвестиций на   |      |ММСРР, ОМСУ, ||            |поселков и городов|развитие        |      |КМС, АГКР,   ||            |Кыргызстана       |социально-куль- |      |АСПКР, АРИС, ||            |                  |турной          |      |ПРООН (по    ||            |                  |инфраструктуры  |      |согласованию)||            |                  |сел, поселков и |      |             ||            |                  |городов.        |      |             ||            |                  |Разработать План|2005- |Минсельвод-  ||            |                  |мероприятий по  |2006  |хозпром,     ||            |                  |формированию    |годы  |ММСРР, АСПКР,||            |                  |ассоциаций      |      |АГКР, ОМСУ   ||            |                  |водопользовате- |      |             ||            |                  |лей, оказанию им|      |             ||            |                  |содействия и    |      |             ||            |                  |реабилитации их |      |             ||            |                  |ирригационной   |      |             ||            |                  |инфраструктуры  |      |             ||            |------------------|----------------|------|-------------||            |2.3. Осуществлять |Заключить       |С 2006|ММСРР, КМС,  ||            |эффективное       |Генеральное     |года  |АГКР, АСПКР, ||            |сотрудничество    |соглашение между|      |управления и ||            |между органами    |Правительством  |      |отделы АПМ   ||            |государственного  |Кыргызской      |      |             ||            |управления и МСУ  |Республики и КМС|      |             ||            |------------------|----------------|------|-------------||            |2.4. Осуществить  |Изучить         |I     |ММСРР,       ||            |мероприятия по    |отечественный и |полу- |Минюст,      ||            |реформированию и  |зарубежный опыт |годие |Минфин, КМС, ||            |оптимизации       |административ-  |2006  |ПРООН и      ||            |административ-    |но-территориаль-|года  |ЮСАИД/УИБ (по||            |но-территориально-|ного            |      |согласованию)||            |го устройства     |реформирования, |      |             ||            |республики        |подготовить     |      |             ||            |                  |предложения по  |      |             ||            |                  |совершенствова- |      |             ||            |                  |нию             |      |             ||            |                  |административ-  |      |             ||            |                  |но-территориаль-|      |             ||            |                  |ного устройства |      |             ||            |                  |республики      |      |             ||            |------------------|----------------|------|-------------||            |2.5. Провести     |Проведение цикла|Еже-  |ММСРР, МОКР, ||            |мероприятия по    |лекций,         |годно |КМС, АГКР,   ||            |повышению         |семинаров,      |      |АСПКР        ||            |политической      |"круглых столов"|      |             ||            |активности        |и дискуссий     |      |             ||            |населения местных |                |      |             ||            |сообществ,        |                |      |             ||            |обеспечению       |                |      |             ||            |открытости и      |                |      |             ||            |транспарентности  |                |      |             ||            |системы           |                |      |             ||            |муниципального    |                |      |             ||            |управления        |                |      |             |-----------------------------------------------------------------------       III. Проведение экономической и финансовой децентрализации -----------------------------------------------------------------------|   Задачи   |   Мероприятия    |    Действия    |Сроки |Ответственные||            |                  |                |испол-| исполнители ||            |                  |                |нения |             ||------------|------------------|----------------|------|-------------||3.1. Обеспе-|3.1. Определить   |Разработать     |I     |Минфин,      ||чить:       |минимальные       |минимальные     |полу- |ММСРР, АГКР, ||- необходи- |бюджетные расходы |стандарты для   |годие |АСПКР, ПРООН ||мое         |ОМСУ и их         |выполнения      |2006  |(по          ||финансирова-|направление       |функций и       |года  |согласованию)||ние ОМСУ в  |                  |полномочий ОМСУ |      |             ||соответствии|------------------|----------------|------|-------------||с наделенны-|3.2. Предоставить |Разработать     |II    |Минфин,      ||ми функциями|ОМСУ              |методику        |полу- |ММСРР,       ||и полномочи-|соответствующие   |минимальных     |годие |Минздрав,    ||ями;        |финансовые,       |государственных |2006  |МОКР, МВД КР,||- прозрач-  |материальные и    |социальных      |года  |АГКР, АСПКР, ||ность       |иные средства для |стандартов, а   |      |ПРООН (по    ||бюджетного  |реализации        |также нормативы |      |согласованию)||процесса    |делегированных    |минимальной     |      |             ||            |государственных   |бюджетной       |      |             ||            |функций и         |обеспеченности  |      |             ||            |полномочий,       |ОМСУ для        |      |             ||            |предусмотреть     |реализации      |      |             ||            |необходимые       |делегированных  |      |             ||            |средства, начиная |государственных |      |             ||            |с 2006 года       |функций и       |      |             ||            |                  |полномочий.     |      |             ||            |                  |Определение     |II    |Минфин,      ||            |                  |механизма       |полу- |ММСРР        ||            |                  |финансирования  |годие |             ||            |                  |для обеспечения |2006  |             ||            |                  |исполнения      |года  |             ||            |                  |делегируемых    |      |             ||            |                  |функций         |      |             ||            |------------------|----------------|------|-------------||            |3.3. Принять меры |Пересмотреть    |II    |Минфин,      ||            |по увеличению     |виды местных    |полу- |ММСРР, ОМСУ, ||            |доходной части    |налогов и сборов|годие |ПРООН (по    ||            |бюджета ОМСУ      |посредством     |2005  |согласованию)||            |                  |оптимизации     |года  |             ||            |                  |системы местных |      |             ||            |                  |налогов и их    |      |             ||            |                  |администрирова- |      |             ||            |                  |ния.            |      |             ||            |                  |Провести        |      |Госрегистр,  ||            |                  |необходимую     |      |Минфин, ММСРР||            |                  |работу по       |      |             ||            |                  |ускорению       |      |             ||            |                  |принятия Жогорку|      |             ||            |                  |Кенешем         |      |             ||            |                  |Кыргызской      |      |             ||            |                  |Республики      |      |             ||            |                  |доработанного   |      |             ||            |                  |проекта         |      |             ||            |                  |Положения о     |      |             ||            |                  |порядке         |      |             ||            |                  |определения     |      |             ||            |                  |оценочной       |      |             ||            |                  |стоимости       |      |             ||            |                  |недвижимого     |      |             ||            |                  |имущества для   |      |             ||            |                  |налогообложения,|      |             ||            |                  |одобренного     |      |             ||            |                  |</w:t>
      </w:r>
      <w:hyperlink w:history="1" r:id="rIdokhpybbcjdzbolb2hlt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|      |             ||            |                  |Правительства   |      |             ||            |                  |Кыргызской      |      |             ||            |                  |Республики от 9 |      |             ||            |                  |февраля 2004    |      |             ||            |                  |года № 68       |      |             ||            |------------------|----------------|------|-------------||            |3.4. Совершенство-|Установить      |      |             ||            |вать грантовую    |принципы        |      |             ||            |систему           |реформирования  |      |             ||            |                  |грантовой       |      |             ||            |                  |системы в       |      |             ||            |                  |бюджетном       |      |             ||            |                  |законодатель-   |      |             ||            |                  |стве:           |      |             ||            |                  |- усовершенство-|II    |Минфин,      ||            |                  |вать методику   |полу- |ММСРР,       ||            |                  |расчета и       |годие |ЮСАИД/Баренц ||            |                  |распределения   |2005  |групп (по    ||            |                  |категориальных и|года  |согласованию)||            |                  |выравнивающих   |      |             ||            |                  |грантов         |      |             ||            |                  |непосредственно |      |             ||            |                  |в ОМСУ на основе|      |             ||            |                  |утвержденной    |      |             ||            |                  |формулы,        |      |             ||            |                  |учитывающей     |      |             ||            |                  |стоимость       |      |             ||            |                  |выполнения      |      |             ||            |                  |минимальных     |      |             ||            |                  |государственных |      |             ||            |                  |социальных      |      |             ||            |                  |стандартов,     |      |             ||            |                  |четко           |      |             ||            |                  |определенных    |      |             ||            |                  |функциональных  |      |             ||            |                  |полномочий и с  |      |             ||            |                  |учетом          |      |             ||            |                  |финансово-эконо-|      |             ||            |                  |мического       |      |             ||            |                  |потенциала      |      |             ||            |                  |региона;        |      |             ||            |                  |- пересмотреть  |I     |Минфин,      ||            |                  |систему         |полу- |ММСРР        ||            |                  |стимулирующих   |годие |             ||            |                  |грантов,        |2006  |             ||            |                  |предоставляемых |года  |             ||            |                  |ОМСУ на         |      |             ||            |                  |конкурсной      |      |             ||            |                  |основе, на      |      |             ||            |                  |софинансирование|      |             ||            |                  |социальных      |      |             ||            |                  |объектов и      |      |             ||            |                  |развитие        |      |             ||            |                  |инфраструктуры; |      |             ||            |                  |- установить    |II    |Минфин,      ||            |                  |размеры         |полу- |ММСРР, АСПКР,||            |                  |финансирования  |годие |АГКР, ПРООН  ||            |                  |по стимулирующим|2005  |(по          ||            |                  |(долевым)       |года  |согласованию)||            |                  |грантам в целях |      |             ||            |                  |более полной    |      |             ||            |                  |мобилизации     |      |             ||            |                  |местных         |      |             ||            |                  |источников      |      |             ||            |                  |доходов         |      |             ||            |------------------|----------------|------|-------------||            |3.5. Совершенство-|Упростить       |II    |Минфин,      ||            |вать межбюджетные |механизм        |полу- |Казначейство,||            |отношения         |взаимодействия  |годие |ММСРР, АСПКР,||            |                  |ОМСУ и          |2005  |АГКР         ||            |                  |Казначейства.   |года. |             ||            |                  |Разработать     |II    |Минфин,      ||            |                  |новые нормативы |полу- |ММСРР,       ||            |                  |отчислений по   |годие |АСПКР, АГКР  ||            |                  |общегосударст-  |2005  |             ||            |                  |венным налогам в|года  |             ||            |                  |местные бюджеты |      |             ||            |                  |в целях         |      |             ||            |                  |стимулирования  |      |             ||            |                  |работы ОМСУ.    |      |             ||            |                  |Перевести       |I     |Минфин       ||            |                  |финансирование  |полу- |             ||            |                  |местных         |годие |             ||            |                  |государственных |2006  |             ||            |                  |администраций на|года  |             ||            |                  |республиканский |      |             ||            |                  |бюджет          |      |             ||            |------------------|----------------|------|-------------||            |3.6. Обеспечить   |Внедрить в      |Посто-|Минфин,      ||            |прозрачность      |практику        |янно  |ММСРР, АГКР, ||            |бюджета           |проведение      |      |АСПКР, ОМСУ, ||            |                  |бюджетных       |      |ПРООН,       ||            |                  |слушаний по     |      |ЮСАИД/УИБ (по||            |                  |формированию и  |      |согласованию)||            |                  |исполнению      |      |             ||            |                  |местного        |      |             ||            |                  |бюджета.        |      |             ||            |                  |Провести        |I     |Минфин,      ||            |                  |"круглые столы" |полу- |ММСРР        ||            |                  |по проблемам    |годие |             ||            |                  |фискальной      |2005  |             ||            |                  |децентрализации |года  |             ||------------|------------------|----------------|------|-------------||3.2. Созда- |3.2.1. Разработать|Завершить       |II    |ОМСУ, ММСРР  ||ние         |систему управления|инвентаризацию  |полу- |             ||устойчивой  |муниципальным     |объектов        |годие |             ||экономичес- |имуществом        |муниципальной   |2005  |             ||кой базы    |                  |собственности.  |года. |             ||для ОМСУ и  |                  |Рекомендовать на|Посто-|             ||эффективного|                  |сессиях местных |янно  |             ||управления  |                  |кенешей         |      |             ||муниципаль- |                  |рассматривать   |      |             ||ной         |                  |вопросы об      |      |             ||собствен-   |                  |эффективном     |      |             ||ностью      |                  |управлении      |      |             ||            |                  |муниципальной   |      |             ||            |                  |собственностью  |      |             ||            |------------------|----------------|------|-------------||            |3.2.2. Улучшить   |Рассмотреть     |II    |Минфин,      ||            |управление и      |вопрос о        |полу- |ММСРР, АСПКР,||            |финансовую        |реструктуризации|годие |АГКР, ОМСУ,  ||            |жизнеспособность  |долгов          |2005  |АРИС (по     ||            |предприятий,      |государственных |г.    |согласованию)||            |предоставляющих   |предприятий,    |      |             ||            |услуги населению  |переданных в    |      |             ||            |местных сообществ |муниципальную   |      |             ||            |                  |собственность   |      |             |-----------------------------------------------------------------------                  IV. Становление муниципальной службы                  и совершенствование кадровой работы -----------------------------------------------------------------------|   Задачи   |   Мероприятия    |    Действия    |Сроки |Ответственные||            |                  |                |испол-| исполнители ||            |                  |                |нения |             ||------------|------------------|----------------|------|-------------||4. Создание |4.1. Создать      |Привести        |II    |ОМСУ, ММСРР, ||эффективной |необходимую       |нормативные     |полу- |ПРООН (по    ||системы     |правовую базу для |правовые акты в |годие |согласованию)||кадровой    |организации       |соответствие с  |2005  |             ||работы и    |муниципальной     |Законом         |года  |             ||профес-     |службы и кадровой |Кыргызской      |      |             ||сиональной  |работы в ОМСУ     |Республики </w:t>
      </w:r>
      <w:hyperlink w:history="1" r:id="rId121ohccdqo8n_vorxc6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  |      |             |</w:t>
        </w:r>
      </w:hyperlink>
      <w:hyperlink w:history="1" r:id="rId958nvwhlrtrqwgxcyog_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|муниципаль- |                  |муниципальной   |      |             |</w:t>
        </w:r>
      </w:hyperlink>
      <w:hyperlink w:history="1" r:id="rIdjdtyphdrobe8irklmin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|ной службы  |                  |службе"</w:t>
        </w:r>
      </w:hyperlink>
      <w:r>
        <w:rPr>
          <w:rFonts w:ascii="Arial" w:cs="Arial" w:eastAsia="Arial" w:hAnsi="Arial"/>
          <w:sz w:val="24"/>
          <w:szCs w:val="24"/>
        </w:rPr>
        <w:t xml:space="preserve">.        |      |             ||            |                  |Разработать     |I     |ММСРР,       ||            |                  |Реестр          |полу- |Минюст,      ||            |                  |муниципальных   |годие |ОМСУ, ПРООН, ||            |                  |должностей      |2005  |ЮСАИД/УИБ (по||            |                  |муниципальной   |года  |согласованию)||            |                  |службы          |      |             ||            |------------------|----------------|------|-------------||            |4.2. Создать      |Разработать и   |Июль  |ММСРР, АГКР, ||            |эффективную       |утвердить       |2005  |АСПКР, ПРООН ||            |систему аттестации|Положение о     |года  |и ЮСАИД/УИБ  ||            |муниципальных     |проведении      |      |(по          ||            |служащих и        |аттестации      |      |согласованию)||            |конкурсного       |муниципальных   |      |             ||            |заполнения        |служащих.       |      |             ||            |вакантных         |Разработать и   |Июль  |ММСРР, АГКР, ||            |должностей        |утвердить       |2005  |АСПКР, ПРООН ||            |муниципальных     |Положение о     |года  |и ЮСАИД/УИБ  ||            |служащих          |порядке         |      |(по          ||            |                  |проведения      |      |согласованию)||            |                  |конкурса на     |      |             ||            |                  |вакантные       |      |             ||            |                  |муниципальные   |      |             ||            |                  |должности.      |      |             ||            |                  |Разработать и   |Июль  |ММСРР, АГКР, ||            |                  |утвердить       |2005  |АСПКР, ПРООН ||            |                  |Положение о     |года  |и ЮСАИД/УИБ  ||            |                  |порядке         |      |(по          ||            |                  |присвоения      |      |согласованию)||            |                  |классных чинов  |      |             ||            |                  |муниципальным   |      |             ||            |                  |служащим        |      |             ||            |------------------|----------------|------|-------------||            |4.3. Создать      |Разработать и   |I     |ММСРР, ОМСУ, ||            |эффективную       |утвердить       |полу- |КМС,         ||            |систему           |Положение о     |годие |управления и ||            |формирования      |формировании    |2006  |отделы АПМ,  ||            |качественного     |резерва кадров  |года  |ПРООН (по    ||            |резерва кадров в  |муниципальных   |      |согласованию)||            |ОМСУ              |служащих.       |      |             ||            |                  |Организовать на |II    |ММСРР, ОМСУ, ||            |                  |базе вузов      |полу- |КМС, МОКР    ||            |                  |республики      |годие |             ||            |                  |постоянно       |2006  |             ||            |                  |действующие     |года  |             ||            |                  |специальные     |      |             ||            |                  |курсы (очные,   |      |             ||            |                  |заочные,        |      |             ||            |                  |вечерние)       |      |             ||            |                  |обучения        |      |             ||            |                  |муниципальных   |      |             ||            |                  |служащих,       |      |             ||            |                  |имеющих высшее  |      |             ||            |                  |образование, в  |      |             ||            |                  |целях подготовки|      |             ||            |                  |резерва кадров  |      |             ||            |------------------|----------------|------|-------------||            |4.4. Создать      |Разработать     |Еже-  |АУПКР, ММСРР,||            |эффективную       |Программу и     |годно |МОКР, ОМСУ,  ||            |систему           |провести        |      |ЮСАИД/УИБ (по||            |подготовки,       |обучающие курсы,|      |согласованию)||            |переподготовки и  |семинары,       |      |             ||            |повышения         |тренинги по     |      |             ||            |квалификации      |переподготовке и|      |             ||            |муниципальных     |повышению       |      |             ||            |кадров, их        |квалификации    |      |             ||            |непрерывного      |муниципальных   |      |             ||            |образования       |служащих, в     |      |             ||            |                  |первую очередь  |      |             ||            |                  |глав айыл       |      |             ||            |                  |окмоту,         |      |             ||            |                  |депутатов       |      |             ||            |                  |местных кенешей,|      |             ||            |                  |финансово-эконо-|      |             ||            |                  |мических        |      |             ||            |                  |работников,     |      |             ||            |                  |других          |      |             ||            |                  |руководящих     |      |             ||            |                  |кадров ОМСУ,    |      |             ||            |                  |старост сел,    |      |             ||            |                  |лидеров         |      |             ||            |                  |жамаатов.       |      |             ||            |                  |Создать         |II    |АУПКР, ММСРР,||            |                  |дистантную      |полу- |МОКР, ОМСУ,  ||            |                  |систему обучения|годие |ПРООН и      ||            |                  |муниципальных   |2006  |ЮСАИД/УИБ (по||            |                  |служащих на базе|года  |согласованию)||            |                  |АУПКР, а также  |      |             ||            |                  |при вузах.      |      |             ||            |                  |Разработать и   |Еже-  |АУПКР, ММСРР,||            |                  |реализовать     |годно |МОКР, ОМСУ,  ||            |                  |учебные планы и |      |ПРООН и      ||            |                  |программы       |      |ЮСАИД/УИБ (по||            |                  |дистантного     |      |согласованию)||            |                  |обучения        |      |             ||            |------------------|----------------|------|-------------||            |4.5. Создать      |Создать         |II    |ММСРР, АУПКР,||            |систему           |информационный  |полу- |МОКР,        ||            |информационно-тех-|центр местного  |годие |ЦПИНБКР,     ||            |нического,        |самоуправления  |2006  |АГКР, АСПКР, ||            |организационно-ме-|                |года  |ПРООН (по    ||            |тодического       |                |      |согласованию)||            |обеспечения       |Изучить и внести|II    |ММСРР,       ||            |органов МСУ       |предложения по  |полу- |Минфин, ОМСУ,||            |                  |обеспечению     |годие |ПРООН,       ||            |                  |местных кенешей,|2005  |ЮСАИД/УИБ (по||            |                  |айыл окмоту,    |года  |согласованию)||            |                  |мэрий городов,  |      |             ||            |                  |городских управ |      |             ||            |                  |компьютерами и  |      |             ||            |                  |другими         |      |             ||            |                  |необходимыми    |      |             ||            |                  |техническими    |      |             ||            |                  |средствами.     |      |             ||            |                  |Обучить         |II    |ММСРР,       ||            |                  |работников ОМСУ |полу- |Минтранском- ||            |                  |основам         |годие |муникаций,   ||            |                  |информацион-    |2006  |АУПКР, АРИС  ||            |                  |но-коммуникаци- |года  |(по          ||            |                  |онных технологий|      |согласованию)|-----------------------------------------------------------------------                  V. Социальная мобилизация и развитие                       человеческого потенциала -----------------------------------------------------------------------|   Задачи   |   Мероприятия    |    Действия    |Сроки |Ответственные||            |                  |                |испол-| исполнители ||            |                  |                |нения |             ||------------|------------------|----------------|------|-------------||5. Сокраще- |5.1. Распростра-  |Разработать и   |II    |ММСРР, ОМСУ, ||ние уровня  |нить во всех      |реализовать     |полу- |ПРООН (по    ||бедности.   |регионах          |Программу       |годие |согласованию)||Развитие    |республики        |активного       |2005  |             ||человеческо-|положительный опыт|проведения      |года  |             ||го          |по социальной     |социальной      |      |             ||потенциала. |мобилизации       |мобилизации в   |      |             ||Содействие  |                  |селах, поселках |      |             ||повышению   |                  |республики,     |      |             ||занятости   |                  |распространения |      |             ||населения   |                  |на непилотные   |      |             ||            |                  |айыл окмоту     |      |             ||            |                  |накопленного    |      |             ||            |                  |опыта, в        |      |             ||            |                  |пилотных айыл   |      |             ||            |                  |окмоту - опыта  |      |             ||            |                  |проведения      |      |             ||            |                  |социальной      |      |             ||            |                  |мобилизации.    |      |             ||            |------------------|----------------|------|-------------||            |Увеличить число   |Подготовить     |Еже-  |ММСРР, ОМСУ, ||            |местных волонтеров|местных         |годно |ОМГА, ПРООН  ||            |                  |волонтеров для  |      |(по          ||            |                  |проведения      |      |согласованию)||            |                  |социальной      |      |             ||            |                  |мобилизации.    |      |             ||            |                  |Разработать и   |Еже-  |ММСРР, АУПКР,||            |                  |реализовать     |годно |ОМСУ, ПРООН  ||            |                  |обучающие       |      |(по          ||            |                  |программы для   |      |согласованию)||            |                  |представителей  |      |             ||            |                  |жамаатов и их   |      |             ||            |                  |объединений по  |      |             ||            |                  |планированию и  |      |             ||            |                  |реализации      |      |             ||            |                  |различных бизнес|      |             ||            |                  |проектов по     |      |             ||            |                  |развитию        |      |             ||            |                  |социальной      |      |             ||            |                  |инфраструктуры  |      |             ||            |                  |сел, поселков и |      |             ||            |                  |городов         |      |             ||            |------------------|----------------|------|-------------||            |5.2. Расширить    |Принять меры по |Посто-|ММСРР,       ||            |сеть институтов   |формированию и  |янно  |Минфин,      ||            |микрофинансирова- |развитию местных|      |Минсоцтруд,  ||            |ния и             |фондов развития,|      |кредитно-фи- ||            |микрокредитования |системы микро-  |      |нансовые     ||            |                  |финансирования и|      |учреждения,  ||            |                  |микрокредитова- |      |ПРООН (по    ||            |                  |ния, создания   |      |согласованию)||            |                  |муниципальных   |      |             ||            |                  |банков и        |      |             ||            |                  |кредитных       |      |             ||            |                  |учреждений.     |      |             ||            |                  |Провести        |Еже-  |Минсоцтруд,  ||            |                  |обучающие       |годно |ММСРР,       ||            |                  |семинары и      |      |кредитно-фи- ||            |                  |тренинги по     |      |нансовые     ||            |                  |разработке и    |      |учреждения,  ||            |                  |реализации      |      |ПРООН (по    ||            |                  |бизнес проектов |      |согласованию)||            |------------------|----------------|------|-------------||            |5.3. Оказать      |Разработать план|II    |ММСРР,       ||            |содействие айыл   |мероприятий с   |полу- |Минфин,      ||            |окмоту, жамаатам, |участием        |годие |Минсоцтруд,  ||            |их объединениям и |международных   |2005  |кредитно-фи- ||            |местным фондам    |организаций и   |года, |нансовые     ||            |развития в        |представительств|далее |учреждения,  ||            |установлении      |                |еже-  |ОМГА и ОМСУ, ||            |связей с          |                |годно |ПРООН,       ||            |международными    |                |      |международные||            |организациями-до- |                |      |организации и||            |норами            |                |      |др. (по      ||            |                  |                |      |согласованию)|-----------------------------------------------------------------------                 VI. Консолидация гражданского общества                        и превентивное развитие -----------------------------------------------------------------------|   Задачи   |   Мероприятия    |    Действия    |Сроки |Ответственные||            |                  |                |испол-| исполнители ||            |                  |                |нения |             ||------------|------------------|----------------|------|-------------||6.1. Консо- |6.1.1. Содейство- |Обеспечить      |Посто-|Минтранском- ||лидация и   |вать повышению    |стабильную      |янно  |муникаций,   ||развитие    |потенциала        |деятельность    |      |ММСРР, КМС,  ||институтов  |гражданского      |системы         |      |ОМСУ и МГА   ||гражданского|сектора,          |телерадиоком-   |      |             ||общества    |общественных и    |муникаций и     |      |             ||            |общинных          |доставку        |      |             ||            |организаций,      |периодической   |      |             ||            |частного сектора  |печати местным  |      |             ||            |                  |сообществам (на |      |             ||            |                  |государственном |      |             ||            |                  |и официальном   |      |             ||            |                  |языках).        |      |             ||            |                  |Проводить       |Еже-  |ММСРР, КМС,  ||            |                  |обучающие курсы |годно |ОМСУ и МГА   ||            |                  |и семинары по   |      |             ||            |                  |вопросам и      |      |             ||            |                  |проблемам       |      |             ||            |                  |консолидации    |      |             ||            |                  |гражданского    |      |             ||            |                  |общества, формам|      |             ||            |                  |и методам       |      |             ||            |                  |планирования,   |      |             ||            |                  |подготовки и    |      |             ||            |                  |проведения      |      |             ||            |                  |совместных      |      |             ||            |                  |мероприятий.    |      |             ||            |                  |Оказать         |Посто-|Минфин,      ||            |                  |техническую     |янно  |ММСРР, ОМСУ, ||            |                  |помощь в ходе   |      |ПРООН, АРИС  ||            |                  |разработки и    |      |(по          ||            |                  |реализации      |      |согласованию)||            |                  |гражданским     |      |             ||            |                  |сектором        |      |             ||            |                  |проектов и      |      |             ||            |                  |программ по     |      |             ||            |                  |развитию местной|      |             ||            |                  |инфраструктуры. |      |             ||            |                  |Проводить       |По    |ММСРР, КМС,  ||            |                  |открытые        |мере  |АГКР, АСПКР, ||            |                  |общественные    |необ- |ОМСУ         ||            |                  |слушания по     |ходи- |             ||            |                  |различным       |мости |             ||            |                  |вопросам жизне- |      |             ||            |                  |деятельности    |      |             ||            |                  |местных         |      |             ||            |                  |сообществ,      |      |             ||            |                  |публичные       |      |             ||            |                  |слушания отчетов|      |             ||            |                  |должностных лиц |      |             ||            |                  |ОМСУ.           |      |             ||            |                  |Обеспечить      |Посто-|ММСРР, КМС,  ||            |                  |свободный доступ|янно  |АГКР, АСПКР, ||            |                  |граждан к       |      |ОМСУ         ||            |                  |информации о    |      |             ||            |                  |деятельности    |      |             ||            |                  |ОМСУ,           |      |             ||            |                  |принимаемых ими |      |             ||            |                  |решениях, об    |      |             ||            |                  |отчетах         |      |             ||            |                  |руководителей   |      |             ||            |                  |ОМСУ, состоянии |      |             ||            |                  |финансово-эконо-|      |             ||            |                  |мической        |      |             ||            |                  |деятельности, об|      |             ||            |                  |управлении      |      |             ||            |                  |муниципальной   |      |             ||            |                  |собственностью  |      |             ||------------|------------------|----------------|------|-------------||6.2. Превен-|6.2.1. Создать    |Создать систему |Июль  |СНБ, МВД, МО,||тивное      |систему           |превентивного   |2005  |ММСРР, КМС,  ||развитие    |превентивного     |развития,       |года  |ОМСУ, ПРООН  ||            |развития в        |включающую      |      |(по          ||            |регионах          |методику и      |      |согласованию)||            |                  |инструменты     |      |             ||            |                  |раннего         |      |             ||            |                  |предупреждения  |      |             ||            |                  |конфликтов,     |      |             ||            |                  |использовать    |      |             ||            |                  |опыт Программы  |      |             ||            |                  |ПРООН по раннему|      |             ||            |                  |предупреждению  |      |             ||            |                  |конфликтов.     |      |             ||            |                  |Разработать     |II    |АУПКР, МОКР, ||            |                  |модули          |полу- |СНБ, МВД,    ||            |                  |тренингов,      |годие |ОМСУ, ОМГА,  ||            |                  |проводить       |2005  |ММСРР        ||            |                  |обучение        |года, |             ||            |                  |тренеров по     |далее |             ||            |                  |разрешению      |еже-  |             ||            |                  |конфликтов,     |годно |             ||            |                  |привлекать НПО, |      |             ||            |                  |ОМГА и ОМСУ,    |      |             ||            |                  |работников      |      |             ||            |                  |милиции,        |      |             ||            |                  |пограничных     |      |             ||            |                  |войск и таможни |      |             ||            |                  |для обмена      |      |             ||            |                  |опытом по       |      |             ||            |                  |превентивному   |      |             ||            |                  |развитию.       |      |             ||            |                  |Разработать     |II    |АУПКР, ММСРР ||            |                  |учебную         |полу- |             ||            |                  |программу по    |годие |             ||            |                  |конфликтологии и|2005  |             ||            |                  |межэтническим   |года  |             ||            |                  |отношениям.     |      |             ||            |                  |Проведение      |По    |ММСРР, ОМСУ, ||            |                  |различных       |мере  |Ассамблея    ||            |                  |культурно-массо-|необ- |народа       ||            |                  |вых и           |ходи- |Кыргызстана, ||            |                  |образовательных |мости |ПРООН (по    ||            |                  |мероприятий,    |      |согласованию)||            |                  |направленных на |      |             ||            |                  |повышение уровня|      |             ||            |                  |межэтнического  |      |             ||            |                  |сотрудничества и|      |             ||            |                  |толерантности в |      |             ||            |                  |обществе        |      |             |-----------------------------------------------------------------------                   VII. Механизм реализации стратегии                       (организационные вопросы) -----------------------------------------------------------------------|   Задачи   |   Мероприятия    |    Действия    |Сроки |Ответственные||            |                  |                |испол-| исполнители ||            |                  |                |нения |             ||------------|------------------|----------------|------|-------------||7. Создание |7.1. Обеспечить   |Координационному|Еже-  |Координацион-||эффективного|координацию       |совету          |годно |ный совет    ||механизма,  |процессов         |разработать План|      |Председатель ||системы     |реализации        |работы в        |      |Координацион-||мониторинга |Стратегии и Плана |соответствии с  |      |ного совета  ||и оценки    |основных          |данным Планом   |      |             ||процесса    |мероприятий,      |основных        |      |             ||реализации  |заслушивать отчеты|мероприятий и   |      |             ||Стратегии,  |на заседаниях,    |обеспечить его  |      |             ||принятие    |принимать         |реализацию.     |      |             ||решений     |соответствующие   |Регулярно (не   |Не    |Координацион-||            |решения и вносить |реже одного раза|реже  |ный совет    ||            |предложения на    |в полугодие)    |одного|             ||            |рассмотрение      |проводить       |раза в|             ||            |Правительства     |заседания       |полу- |             ||            |Кыргызской        |Координационного|годие |             ||            |Республики и      |совета по       |      |             ||            |Администрации     |заслушиванию    |      |             ||            |Президента        |отчетов         |      |             ||            |Кыргызской        |руководителей   |      |             ||            |Республики        |органов         |      |             ||            |                  |государственного|      |             ||            |                  |управления и    |      |             ||            |                  |МСУ,            |      |             ||            |                  |рассмотрению    |      |             ||            |                  |вопросов и      |      |             ||            |                  |проблем,        |      |             ||            |                  |касающихся      |      |             ||            |                  |выполнения      |      |             ||            |                  |данного Плана   |      |             ||            |                  |основных        |      |             ||            |                  |мероприятий     |      |             ||            |                  |Правительства   |      |             ||            |                  |Кыргызской      |      |             ||            |                  |Республики, при |      |             ||            |                  |необходимости   |      |             ||            |                  |вносить вопросы |      |             ||            |                  |на рассмотрение |      |             ||            |                  |Правительства   |      |             ||            |                  |Кыргызской      |      |             ||            |                  |Республики.     |      |             ||            |                  |Координационному|II    |Координацион-||            |                  |совету          |полу- |ный совет    ||            |                  |образовать      |годие |             ||            |                  |рабочий орган из|2005  |             ||            |                  |числа           |года  |             ||            |                  |специалистов и  |      |             ||            |                  |представителей  |      |             ||            |                  |Жогорку Кенеша  |      |             ||            |                  |Кыргызской      |      |             ||            |                  |Республики (по  |      |             ||            |                  |согласованию),  |      |             ||            |                  |министерств и   |      |             ||            |                  |административных|      |             ||            |                  |ведомств,       |      |             ||            |                  |органов местного|      |             ||            |                  |самоуправления, |      |             ||            |                  |АГКР, АСПКР,    |      |             ||            |                  |гражданского    |      |             ||            |                  |союза, ПРООН (по|      |             ||            |                  |согласованию).  |      |             ||            |                  |Проводить       |Посто-|Координацион-||            |                  |мониторинг и    |янно  |ный совет    ||            |                  |анализ процессов|      |             ||            |                  |реализации      |      |             ||            |                  |Стратегии и     |      |             ||            |                  |Плана основных  |      |             ||            |                  |мероприятий, и  |      |             ||            |                  |на их основе    |      |             ||            |                  |вносить         |      |             ||            |                  |соответствующие |      |             ||            |                  |предложения в   |      |             ||            |                  |Администрацию   |      |             ||            |                  |Президента      |      |             ||            |                  |Кыргызской      |      |             ||            |                  |Республики и    |      |             ||            |                  |Правительство   |      |             ||            |                  |Кыргызской      |      |             ||            |                  |Республики.     |      |             ||            |                  |Постоянно       |Еже-  |Координацион-||            |                  |привлекать      |годно |ный совет    ||            |                  |различные       |      |             ||            |                  |международные   |      |             ||            |                  |институты,      |      |             ||            |                  |учреждения и    |      |             ||            |                  |организации в   |      |             ||            |                  |целях получения |      |             ||            |                  |финансовой и    |      |             ||            |                  |технической     |      |             ||            |                  |поддержки при   |      |             ||            |                  |реализации      |      |             ||            |                  |Стратегии и     |      |             ||            |                  |Плана основных  |      |             ||            |                  |мероприятий.    |      |             ||            |                  |Рассмотреть     |Выпуск|Координацион-||            |                  |вопрос об       |"Вест-|ный совет    ||            |                  |издании журнала |ника" |             ||            |                  |"Вестник МСУ",  |еже-  |             ||            |                  |где будут       |годно,|             ||            |                  |регулярно       |6 вы- |             ||            |                  |освещаться      |пусков|             ||            |                  |вопросы и       |в год |             ||            |                  |проблемы,       |      |             ||            |                  |касающиеся      |      |             ||            |                  |реализации Плана|      |             ||            |                  |основных        |      |             ||            |                  |мероприятий     |      |             ||            |                  |Правительства   |      |             ||            |                  |Кыргызской      |      |             ||            |                  |Республики      |      |             |-----------------------------------------------------------------------      И.о. Руководителя Аппарата Премьер-министра     Министра Кыргызской Республики                    А.Исабеков                                 ГЛОССАРИЙ                     к плану основных мероприятий -----------------------------------------------------------------------|Управления, отделы АПМ|Управления и отделы Аппарата Премьер-министра ||                      |Кыргызской Республики                         ||----------------------|----------------------------------------------||Правительственная     |Правительственная комиссия по инвентаризации  ||комиссия ИНПА         |нормативных правовых актов Кыргызской         ||                      |Республики                                    ||----------------------|----------------------------------------------||ЖК КР                 |Жогорку Кенеш Кыргызской Республики           ||----------------------|----------------------------------------------||ММСРР                 |Министр Кыргызской Республики по делам        ||                      |местного самоуправления и регионального       ||                      |развития                                      ||----------------------|----------------------------------------------||КМС                   |Конгресс местных сообществ Кыргызской         ||                      |Республики                                    ||----------------------|----------------------------------------------||АГКР                  |Ассоциация городов Кыргызской Республики      ||----------------------|----------------------------------------------||АСПКР                 |Ассоциация органов местного самоуправления сел||                      |и поселков Кыргызской Республики              ||----------------------|----------------------------------------------||МГА                   |Местные государственные администрации         ||----------------------|----------------------------------------------||ОМСУ                  |Органы местного самоуправления                ||----------------------|----------------------------------------------||Минфин                |Министерство финансов Кыргызской Республики   ||----------------------|----------------------------------------------||Минюст                |Министерство юстиции Кыргызской Республики    ||----------------------|----------------------------------------------||Минсоцтруд            |Министерство труда и социальной защиты        ||                      |Кыргызской Республики                         ||----------------------|----------------------------------------------||МЭРПТ                 |Министерство экономического развития,         ||                      |промышленности и торговли Кыргызской          ||                      |Республики                                    ||----------------------|----------------------------------------------||Минтранскоммуникаций  |Министерство транспорта и коммуникаций        ||                      |Кыргызской Республики                         ||----------------------|----------------------------------------------||МВД                   |Министерство внутренних дел Кыргызской        ||                      |Республики                                    ||----------------------|----------------------------------------------||Минздрав              |Министерство здравоохранения Кыргызской       ||                      |Республики                                    ||----------------------|----------------------------------------------||МО                    |Министерство обороны Кыргызской Республики    ||----------------------|----------------------------------------------||МОКР                  |Министерство образования Кыргызской Республики||----------------------|----------------------------------------------||СНБ                   |Служба национальной безопасности Кыргызской   ||                      |Республики                                    ||----------------------|----------------------------------------------||Нацбанк               |Национальный банк Кыргызской Республики       ||----------------------|----------------------------------------------||АУПКР                 |Академия управления при Президенте Кыргызской ||                      |Республики                                    ||----------------------|----------------------------------------------||ГКРЦБ                 |Государственная комиссия при Правительстве    ||                      |Кыргызской Республики по рынку ценных бумаг   ||----------------------|----------------------------------------------||Госкомимущество       |Государственный комитет Кыргызской Республики ||                      |по управлению государственным имуществом      ||----------------------|----------------------------------------------||Госрегистр            |Государственное агентство по регистрации прав ||                      |на недвижимое имущество при Правительстве     ||                      |Кыргызской Республики                         ||----------------------|----------------------------------------------||ПРООН                 |Программа ПРООН "По местному самоуправлению"  ||----------------------|----------------------------------------------||АРИС                  |Агентство Развития и инвестирования сообществ ||                      |в Кыргызской Республике                       ||----------------------|----------------------------------------------||ЮСАИД УИБ Баренц групп|Агентство США по международному развитию Урбан||                      |Институт г.Бишкек Проект Фискальная реформа   ||----------------------|----------------------------------------------||ЦПИНБКР               |Центр правовой информации Национальной        ||                      |Библиотеки Кыргызской Республики 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uxbux_7kksuimi_5pm1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dalil.kg/document/56375</w:t>
      </w:r>
    </w:hyperlink>
  </w:p>
  <w:p>
    <w:pPr>
      <w:spacing w:after="0" w:before="40"/>
      <w:jc w:val="center"/>
    </w:pPr>
    <w:hyperlink w:history="1" r:id="rIdnfvsnfsrdzkpiapemymb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3e4kz_hzyhvhtrjl44cy" Type="http://schemas.openxmlformats.org/officeDocument/2006/relationships/hyperlink" Target="https://dalil.kg/document/56369" TargetMode="External"/><Relationship Id="rId_urwfkjopb4lozdj5q7nf" Type="http://schemas.openxmlformats.org/officeDocument/2006/relationships/hyperlink" Target="https://dalil.kg/document/2361" TargetMode="External"/><Relationship Id="rIdw681sfrdewtxbzb0duvhp" Type="http://schemas.openxmlformats.org/officeDocument/2006/relationships/hyperlink" Target="https://dalil.kg/document/2362" TargetMode="External"/><Relationship Id="rIdlclzuy5wshq8lbswtfu8z" Type="http://schemas.openxmlformats.org/officeDocument/2006/relationships/hyperlink" Target="https://dalil.kg/document/952" TargetMode="External"/><Relationship Id="rIdlspmbrx7nqeczbzytkpqu" Type="http://schemas.openxmlformats.org/officeDocument/2006/relationships/hyperlink" Target="https://dalil.kg/document/952" TargetMode="External"/><Relationship Id="rIdyhyn7sbwe8mqokdse-api" Type="http://schemas.openxmlformats.org/officeDocument/2006/relationships/hyperlink" Target="https://dalil.kg/document/952" TargetMode="External"/><Relationship Id="rIdbjwxnpjrzoj3kjbmewa9a" Type="http://schemas.openxmlformats.org/officeDocument/2006/relationships/hyperlink" Target="https://dalil.kg/document/952" TargetMode="External"/><Relationship Id="rIduifdhbd-ylrabdzkprged" Type="http://schemas.openxmlformats.org/officeDocument/2006/relationships/hyperlink" Target="https://dalil.kg/document/952" TargetMode="External"/><Relationship Id="rIdmdswkfkz428yw_a4hprws" Type="http://schemas.openxmlformats.org/officeDocument/2006/relationships/hyperlink" Target="https://dalil.kg/document/992" TargetMode="External"/><Relationship Id="rIdvpnks9hccd5ukjmrhhcmp" Type="http://schemas.openxmlformats.org/officeDocument/2006/relationships/hyperlink" Target="https://dalil.kg/document/992" TargetMode="External"/><Relationship Id="rIdkok0tjizl52dptm_xm1go" Type="http://schemas.openxmlformats.org/officeDocument/2006/relationships/hyperlink" Target="https://dalil.kg/document/992" TargetMode="External"/><Relationship Id="rId9rn1hzvim1hmtiufz4csf" Type="http://schemas.openxmlformats.org/officeDocument/2006/relationships/hyperlink" Target="https://dalil.kg/document/992" TargetMode="External"/><Relationship Id="rId1jx8s9y2qhecttjmfxyyc" Type="http://schemas.openxmlformats.org/officeDocument/2006/relationships/hyperlink" Target="https://dalil.kg/document/55465" TargetMode="External"/><Relationship Id="rIdu1kygq4snqkcqdnasqet_" Type="http://schemas.openxmlformats.org/officeDocument/2006/relationships/hyperlink" Target="https://dalil.kg/document/744" TargetMode="External"/><Relationship Id="rId2ldgrbbrex-b7jx7yix6s" Type="http://schemas.openxmlformats.org/officeDocument/2006/relationships/hyperlink" Target="https://dalil.kg/document/744" TargetMode="External"/><Relationship Id="rIdy6duwrrc-abriyxdlqyuj" Type="http://schemas.openxmlformats.org/officeDocument/2006/relationships/hyperlink" Target="https://dalil.kg/document/744" TargetMode="External"/><Relationship Id="rIdk07aiasawabydzv4jmvwc" Type="http://schemas.openxmlformats.org/officeDocument/2006/relationships/hyperlink" Target="https://dalil.kg/document/517" TargetMode="External"/><Relationship Id="rIdamqgh4yylch2x4xkoiu13" Type="http://schemas.openxmlformats.org/officeDocument/2006/relationships/hyperlink" Target="https://dalil.kg/document/517" TargetMode="External"/><Relationship Id="rIdghkqswo3xqfl9si-ehs89" Type="http://schemas.openxmlformats.org/officeDocument/2006/relationships/hyperlink" Target="https://dalil.kg/document/517" TargetMode="External"/><Relationship Id="rIdhhyuphwtyghuvjhfg83zi" Type="http://schemas.openxmlformats.org/officeDocument/2006/relationships/hyperlink" Target="https://dalil.kg/document/686" TargetMode="External"/><Relationship Id="rIdgvvzxxuuh3zsd0cmzyzjy" Type="http://schemas.openxmlformats.org/officeDocument/2006/relationships/hyperlink" Target="https://dalil.kg/document/686" TargetMode="External"/><Relationship Id="rIda1ncc5wnruhw21hs6ag-q" Type="http://schemas.openxmlformats.org/officeDocument/2006/relationships/hyperlink" Target="https://dalil.kg/document/686" TargetMode="External"/><Relationship Id="rIdzursl9yxfb7pdifv9cxwo" Type="http://schemas.openxmlformats.org/officeDocument/2006/relationships/hyperlink" Target="https://dalil.kg/document/686" TargetMode="External"/><Relationship Id="rIdrbtyjaxtpcdityewtpgvw" Type="http://schemas.openxmlformats.org/officeDocument/2006/relationships/hyperlink" Target="https://dalil.kg/document/632" TargetMode="External"/><Relationship Id="rIdwhkiw2riix6j0w-2lleks" Type="http://schemas.openxmlformats.org/officeDocument/2006/relationships/hyperlink" Target="https://dalil.kg/document/4" TargetMode="External"/><Relationship Id="rId_hsgeke4ncw-9crcwofkn" Type="http://schemas.openxmlformats.org/officeDocument/2006/relationships/hyperlink" Target="https://dalil.kg/document/6" TargetMode="External"/><Relationship Id="rId7l4jwfcp0usr34fgehx7m" Type="http://schemas.openxmlformats.org/officeDocument/2006/relationships/hyperlink" Target="https://dalil.kg/document/1565" TargetMode="External"/><Relationship Id="rIdrzyayou1sik6utxpnel4b" Type="http://schemas.openxmlformats.org/officeDocument/2006/relationships/hyperlink" Target="https://dalil.kg/document/1565" TargetMode="External"/><Relationship Id="rIdo9rwkc3lxf93zthwzxezq" Type="http://schemas.openxmlformats.org/officeDocument/2006/relationships/hyperlink" Target="https://dalil.kg/document/1565" TargetMode="External"/><Relationship Id="rIdxx6dkb9x6cbh1uhedbr7_" Type="http://schemas.openxmlformats.org/officeDocument/2006/relationships/hyperlink" Target="https://dalil.kg/document/55093" TargetMode="External"/><Relationship Id="rIdokhpybbcjdzbolb2hltku" Type="http://schemas.openxmlformats.org/officeDocument/2006/relationships/hyperlink" Target="https://dalil.kg/document/55057" TargetMode="External"/><Relationship Id="rId121ohccdqo8n_vorxc68h" Type="http://schemas.openxmlformats.org/officeDocument/2006/relationships/hyperlink" Target="https://dalil.kg/document/1565" TargetMode="External"/><Relationship Id="rId958nvwhlrtrqwgxcyog_h" Type="http://schemas.openxmlformats.org/officeDocument/2006/relationships/hyperlink" Target="https://dalil.kg/document/1565" TargetMode="External"/><Relationship Id="rIdjdtyphdrobe8irklminrr" Type="http://schemas.openxmlformats.org/officeDocument/2006/relationships/hyperlink" Target="https://dalil.kg/document/1565" TargetMode="External"/><Relationship Id="rId8" Type="http://schemas.openxmlformats.org/officeDocument/2006/relationships/image" Target="media/8de64316e95979c063c17bcd5380dc052a2594e9.png"/><Relationship Id="rId4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uxbux_7kksuimi_5pm1u" Type="http://schemas.openxmlformats.org/officeDocument/2006/relationships/hyperlink" Target="https://dalil.kg/document/56375" TargetMode="External"/><Relationship Id="rIdnfvsnfsrdzkpiapemymb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2026-09-23T16:42:39.369Z</dcterms:created>
  <dcterms:modified xsi:type="dcterms:W3CDTF">2026-09-23T16:42:39.369Z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