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 (В редакции постановления Правительства КР             от </w:t>
      </w:r>
      <w:hyperlink w:history="1" r:id="rIdq6cbv-fmh1tgfzjqqin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23 января 2006 года № 36            ПОСТАНОВЛЕНИЕ ПРАВИТЕЛЬСТВА КЫРГЫЗСКОЙ РЕСПУБЛИКИ              Вопросы Министерства промышленности, торговли                    и туризма Кыргызской Республики                          (В редакции ПП КР                    от </w:t>
      </w:r>
      <w:hyperlink w:history="1" r:id="rIdyuxene1pduerp-g4x8u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djyfy4tqnbmkqyqf3xh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 Кыргызской Республики",  указами Президента Кыргызской Респуб-лики "О совершенствовании структуры органов государственного управленияКыргызской  Республики" от </w:t>
      </w:r>
      <w:hyperlink w:history="1" r:id="rIdwcu0ww5bophu0ea2odh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№ 462</w:t>
        </w:r>
      </w:hyperlink>
      <w:r>
        <w:rPr>
          <w:rFonts w:ascii="Arial" w:cs="Arial" w:eastAsia="Arial" w:hAnsi="Arial"/>
          <w:sz w:val="24"/>
          <w:szCs w:val="24"/>
        </w:rPr>
        <w:t xml:space="preserve"> и "Об оптимизацииструктуры государственных органов Кыргызской Республики" от  </w:t>
      </w:r>
      <w:hyperlink w:history="1" r:id="rIdyzkvptcqsukirlc7ac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  ноября</w:t>
        </w:r>
      </w:hyperlink>
      <w:hyperlink w:history="1" r:id="rIdlqm8g9dmq4g-y6ggrw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 № 607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дальнейшего совершенствования структуры Министерс-тва промышленности, торговли и туризма Кыргызской Республики, повышенияэффективности его деятельности Правительство Кыргызской Республики пос-тановляет:     1. Утвердить  прилагаемые </w:t>
      </w:r>
      <w:hyperlink w:history="1" r:id="rId29th-ybqwtgad8tgayt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промышленности,торговли и туризма Кыргызской Республики и </w:t>
      </w:r>
      <w:hyperlink w:history="1" r:id="rIdwh5fx-7lsszwa1fd1c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его управления.     2. Признать утратившим силу </w:t>
      </w:r>
      <w:hyperlink w:history="1" r:id="rId0k4cp2tq2yckahboyt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11 мая 2004 года №  347  "О  Министерстве  экономическогоразвития, промышленности и торговли Кыргызской Республики".      Премьер-министр                                          Ф.Кулов                                                       Приложение                                          к </w:t>
      </w:r>
      <w:hyperlink w:history="1" r:id="rIdkzv36pbbcfmogm_ozji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3 апреля 2006 года № 218                                  СХЕМА           управления Министерства промышленности, торговли                    и туризма Кыргызской Республики                          ---------------------                         |   Министерство    |                         ---------------------                         ---------------------                         |Центральный аппарат|                         ---------------------                            |   ---------------------------------------                            |---|Баткенский областной отдел МПТиТ     |                            |   ---------------------------------------                            |   ---------------------------------------                            |---|Джалал-Абадский областной отдел МПТиТ|                            |   ---------------------------------------                            |   ---------------------------------------                            |---|Иссык-Кульский областной отдел МПТиТ |                            |   ---------------------------------------                            |   ---------------------------------------                            |---|Нарынский областной отдел МПТиТ      |                            |   ---------------------------------------                            |   ---------------------------------------                            |---|Ошский областной отдел МПТиТ         |                            |   ---------------------------------------                            |   ---------------------------------------                            |---|Таласский областной отдел МПТиТ      |                            |   ---------------------------------------                            |   ---------------------------------------                            |---|Чуйский областной отдел МПТиТ        |                            |   ---------------------------------------                            |   ---------------------------------------                            ----|Ошский городской отдел МПТиТ         |                                ---------------------------------------      Руководитель Аппарата Премьер-министра -     министр Кыргызской Республики                     Т.Коеналиев    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hvlnmtsrk412allok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dalil.kg/document/57057</w:t>
      </w:r>
    </w:hyperlink>
  </w:p>
  <w:p>
    <w:pPr>
      <w:spacing w:after="0" w:before="40"/>
      <w:jc w:val="center"/>
    </w:pPr>
    <w:hyperlink w:history="1" r:id="rIdyvq-yjuifjkuef5bohz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cbv-fmh1tgfzjqqincs" Type="http://schemas.openxmlformats.org/officeDocument/2006/relationships/hyperlink" Target="https://dalil.kg/document/58178" TargetMode="External"/><Relationship Id="rIdyuxene1pduerp-g4x8u1k" Type="http://schemas.openxmlformats.org/officeDocument/2006/relationships/hyperlink" Target="https://dalil.kg/document/57280" TargetMode="External"/><Relationship Id="rIddjyfy4tqnbmkqyqf3xhra" Type="http://schemas.openxmlformats.org/officeDocument/2006/relationships/hyperlink" Target="https://dalil.kg/document/1752" TargetMode="External"/><Relationship Id="rIdwcu0ww5bophu0ea2odh-n" Type="http://schemas.openxmlformats.org/officeDocument/2006/relationships/hyperlink" Target="https://dalil.kg/document/4364" TargetMode="External"/><Relationship Id="rIdyzkvptcqsukirlc7acolq" Type="http://schemas.openxmlformats.org/officeDocument/2006/relationships/hyperlink" Target="https://dalil.kg/document/4370" TargetMode="External"/><Relationship Id="rIdlqm8g9dmq4g-y6ggrw5xc" Type="http://schemas.openxmlformats.org/officeDocument/2006/relationships/hyperlink" Target="https://dalil.kg/document/4370" TargetMode="External"/><Relationship Id="rId29th-ybqwtgad8tgaytiv" Type="http://schemas.openxmlformats.org/officeDocument/2006/relationships/hyperlink" Target="https://dalil.kg/document/57058" TargetMode="External"/><Relationship Id="rIdwh5fx-7lsszwa1fd1cyua" Type="http://schemas.openxmlformats.org/officeDocument/2006/relationships/hyperlink" Target="https://dalil.kg/document/57057#1" TargetMode="External"/><Relationship Id="rId0k4cp2tq2yckahboytggo" Type="http://schemas.openxmlformats.org/officeDocument/2006/relationships/hyperlink" Target="https://dalil.kg/document/55375" TargetMode="External"/><Relationship Id="rIdkzv36pbbcfmogm_ozji3r" Type="http://schemas.openxmlformats.org/officeDocument/2006/relationships/hyperlink" Target="https://dalil.kg/document/5728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hvlnmtsrk412allokor" Type="http://schemas.openxmlformats.org/officeDocument/2006/relationships/hyperlink" Target="https://dalil.kg/document/57057" TargetMode="External"/><Relationship Id="rIdyvq-yjuifjkuef5bohz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2026-09-23T16:43:22.458Z</dcterms:created>
  <dcterms:modified xsi:type="dcterms:W3CDTF">2026-09-23T16:43:22.458Z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