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robu0vpbfgbnnkivrv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2006 года № 107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10 ноября 2004 года       № 823 "Об утверждении Инструктивно-методических указаний                  по определению платы за загрязнение              окружающей среды в Кыргызской Республике"      В целях  повышения эффективности экономического механизма природо-пользования,  на основании статьи 40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"Обохране  окружающей среды" Правительство Кыргызской Республики постанов-ляет: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Инструктивно-методические 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 определению пла-ты за загрязнение окружающей среды в Кыргызской Республике,  утвержден-ные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10 ноября2004 года № 823 "Об утверждении Инструктивно-методических  указаний  поопределению  платы за загрязнение окружающей среды в Кыргызской Респуб-лике", следующие изменения и дополнения:     1.1. В пункте 3.8 раздела 3:     - абзац первый после слов  "утвержденных  постановлением  Главногогосударственного  санитарного врача Кыргызской Республики от 29.10.2003г. № 45" дополнить словами ", Гигиенических нормативов ГН 2.1.6.1339-03"Ориентировочные  безопасные уровни воздействия (ОБУВ) загрязняющих ве-ществ в атмосферном воздухе населенных мест" и "Гигиенических  нормати-вов ГН 2.1.6.1338-03 "Предельно-допустимые концентрации (ПДК) загрязня-ющих веществ в атмосферном  воздухе  населенных  мест",  "Гигиеническихнормативов  ГН  2.1.5.1315-03  "Предельно допустимые концентрации (ПДК)химических веществ в  воде  водных  объектов  хозяйственно-питьевого  икультурно-бытового   водопользования",   Гигиенических   нормативов  ГН2.1.5.1316-03 "Ориентировочные допустимые уровни (ОДУ)  химических  ве-ществ в воде водных объектов хозяйственно-питьевого и культурно-бытово-го водопользования", утвержденных постановлением Главного Государствен-ного санитарного врача Кыргызской Республики от 28 мая 2004 года № 20";     - абзац десятый после слов "нетоксичных отходов" дополнить словами", твердых бытовых".     1.2. В пункте 4.2 раздела 4 слова "могут  освобождаться"  заменитьсловом "освобождаются".     1.3. В абзаце десятом пункта 7.3 Раздела 7 слова "на которых обра-зуются  отходы" заменить словами "которые размещают отходы в окружающейсреде".     1.4. Раздел 7 дополнить пунктом 7.10 следующего содержания:     "7.10. Хозяйствующие субъекты, финансируемые из бюджета, в резуль-тате  деятельности  которых образуются твердые бытовые отходы (ТБО),  атакже население освобождаются от платы за размещение ТБО на специализи-рованных районных,  городских полигонах и свалках, при условии соблюде-ния ими природоохранных требований.".     1.5. Примечание  к  таблице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1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 "Для газооб-разных веществ, выбрасываемых в атмосферу" дополнить словами "от стаци-онарных источников".     1.6. В таблице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2</w:t>
      </w:r>
    </w:p>
    <w:p>
      <w:r>
        <w:rPr>
          <w:rFonts w:ascii="Arial" w:cs="Arial" w:eastAsia="Arial" w:hAnsi="Arial"/>
          <w:sz w:val="24"/>
          <w:szCs w:val="24"/>
        </w:rPr>
        <w:t xml:space="preserve">:     - слова  "Фтористый водород (плавиковая кислота)" заменить словами"Фтористоводородная (плавиковая) кислота";     слова "Угольная  зола (с содержанием окиси кальция)" заменить сло-вами "Угольная зола теплоэлектростанций (с  содержанием  окиси  кальция35-40%, дисперсностью до 3 мкм и ниже не менее 97%)";     - дополнить таблицу позицией тридцать восьмой следующего  содержа-ния:-----------------------------------------------------------------------|Зола углей(2)                            |   0,3         |     12    ||Кузнецкого, Донецкого, Экибастузского    |               |           ||месторождений (с содержанием окиси       |               |           ||кремния свыше 20 до 70%)                 |               |           |-----------------------------------------------------------------------     - позиции тридцать восьмую - сто двадцать четвертую считать  соот-ветственно позициями тридцать девятой - сто двадцать пятой;     - позиции восьмидесятую - восемьдесят первую изложить в  следующейредакции:-----------------------------------------------------------------------|Пыль зерновая                            |   0,15        |      8    ||-----------------------------------------|---------------|-----------||Пыль растительная                        |   0,3         |      3    |-----------------------------------------------------------------------     - дополнить  таблицу  позициями  восемьдесят  второй - восемьдесяттретьей следующего содержания:-----------------------------------------------------------------------|Пыль мучная                              |   0,1         |     12    ||-----------------------------------------|---------------|-----------||Пыль табака                              |   0,0004      |   3000    |-----------------------------------------------------------------------     1.7. Примечания к таблице 1 приложения 2 дополнить абзацем следую-щего содержания:     "(2) - угли Карагандинских и Кара-Кечинских месторождений  прирав-ниваются  к  Кузнецкому месторождению исходя из технических характерис-тик".     1.8.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3:     - в названии и по всему тексту приложения слова  "Удельная  плата"заменить словами "Приведенный норматив платы";     - в  абзаце  первом  слова  "сом/куб.м  газа"   заменить   словами"сом/тыс.куб.м газа";     - абзац второй после слов "АИ 93" дополнить цифрами "95, 96, 98";     - абзац третий после слов "А 76,  72" дополнить цифрами ", 80, 85,90, 92".     2.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obu0vpbfgbnnkivrvhh" Type="http://schemas.openxmlformats.org/officeDocument/2006/relationships/hyperlink" Target="http://kodeks.duckdns.org/document/952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2026-09-23T07:59:16.595Z</dcterms:created>
  <dcterms:modified xsi:type="dcterms:W3CDTF">2026-09-23T07:59:16.595Z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