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                                           </w:t>
      </w:r>
      <w:hyperlink w:history="1" r:id="rId68penh0l_kjjaaoooec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15 марта 2006 года № 166                                ПОЛОЖЕНИЕ        о Государственной инспекции по надзору за промышленной           безопасностью и горному надзору при Министерстве              чрезвычайных ситуаций Кыргызской Республики              (В редакции постановления Правительства КР от                     </w:t>
      </w:r>
      <w:hyperlink w:history="1" r:id="rIdayvuqxcluqdpcwjjm88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2006 года № 688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 </w:t>
      </w:r>
      <w:hyperlink w:history="1" r:id="rId7f1hgau1b7pzhqecidb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августа 2007 года № 369</w:t>
        </w:r>
      </w:hyperlink>
      <w:r>
        <w:rPr>
          <w:rFonts w:ascii="Arial" w:cs="Arial" w:eastAsia="Arial" w:hAnsi="Arial"/>
          <w:sz w:val="24"/>
          <w:szCs w:val="24"/>
        </w:rPr>
        <w:t xml:space="preserve">)                               I. Общие положения      1. Государственная  инспекция  по надзору за промышленной безопас-ностью и горному надзору при Министерстве  чрезвычайных  ситуаций  Кыр-гызской  Республики (далее - Госгортехнадзор) является органом исполни-тельной государственной власти,  проводит единую техническую политику иосуществляет специальные разрешительные,  контрольные и надзорные функ-ции в области технологической,  технической и промышленной безопасностии горного надзора.     Госгортехнадзор является специально уполномоченным государственныморганом в области горного надзора, промышленной, электрической, механи-ческой и химической безопасности,  взрывобезопасности и безопасной экс-плуатации и утилизации машин и оборудования, а также безопасности стро-ительства дорог, зданий и сооружений на опасных производственных объек-тах.     2. Госгортехнадзор в своей деятельности руководствуется  Конститу-цией Кыргызской Республики,  законами Кыргызской Республики,  указами ираспоряжениями Президента Кыргызской Республики, постановлениями и рас-поряжениями Правительства Кыргызской Республики,  приказами и постанов-лениями Министерства чрезвычайных ситуаций Кыргызской Республики,  дру-гими нормативными правовыми актами Кыргызской Республики,  а также нас-тоящим Положением.     3. Госгортехнадзор  является  юридическим  лицом,  имеет  печать сизображением Государственного герба Кыргызской Республики  и  со  своимнаименованием на государственном и официальном языках,  а также расчет-ный и иные счета в системе казначейства Министерства экономики и финан-сов Кыргызской Республики.     4. Финансирование Госгортехнадзора осуществляется за счет  средствреспубликанского бюджета, а также других источников, не запрещенных за-конодательством Кыргызской Республики.                            II. Цели и задачи      5. Основными целями и задачами Госгортехнадзора являются:     - осуществление  на территории республики государственного надзораза технологической,  технической и промышленной безопасностью, соблюде-нием органами государственного управления Кыргызской Республики, юриди-ческими и физическими лицами независимо от форм собственности  требова-ний  общих  и  специальных  технических регламентов по технологической,технической и промышленной безопасности  при  ведении  производственныхпроцессов, устройству и безопасной эксплуатации оборудования на опасныхпроизводствах и объектах;     - своей  деятельностью Госгортехнадзор должен способствовать обес-печению государственных интересов,  предупреждению аварий и  производс-твенного  травматизма,  проведению профилактических мероприятий по этимвопросам.     6. Перечень опасных производств, объектов и работ, надзор за кото-рыми осуществляет Госгортехнадзор, утверждается Правительством Кыргызс-кой Республики.                      III. Функции Госгортехнадзора      7. В соответствии с возложенными задачами Госгортехнадзор:     - осуществляет надзор за соблюдением требований промышленной безо-пасности при проектировании, проведении экспертизы, строительстве, мон-таже, расширении, реконструкции, техническом перевооружении, диагности-ке,  ремонте, пуско-наладке, приемке в эксплуатацию, эксплуатации, кон-сервации или  ликвидации  опасных производственных объектов, а также заподготовкой и  переподготовкой  работников  опасного  производственногообъекта в необразовательных учреждениях;     - контролирует правильность ведения всех видов геологоразведочных,горных и буровых работ в части соблюдения технических регламентов и ус-тановления параметров всех видов предохранительных целиков, связанных собеспечением безопасности и предотвращением обрушения горных выработок,ведет надзор за их сохранностью;     - осуществляет надзор за разработкой,  изготовлением,  испытанием,хранением,  учетом,  использованием, уничтожением и реализацией промыш-ленных взрывчатых материалов, простейших взрывчатых веществ, оборудова-ния и приборов, используемых при взрывных работах;     - осуществляет надзор за ведением транспортного и гидротехническо-го строительства, в том числе подземного, эксплуатацией хвостовых, гид-роотвальных и шламовых хозяйств;     - определяет  технические  требования  в части безопасности работ,подлежащие выполнению пользователями недр при ликвидации и  консервациипредприятий по добыче полезных ископаемых, нефтяных и газовых скважин;     - проверяет правильность и своевременность установления границ бе-зопасного ведения горных работ, а также по предупреждению прорывов водыв шахты и рудники,  в отработанные горные выработки и естественные под-земные полости,  используемые для размещения в них хозяйственных объек-тов;     - осуществляет  надзор  за  соблюдением правил проведения маркшей-дерских и геологических работ (в части  обеспечения  безопасности)  приразведке и разработке месторождений полезных ископаемых и при использо-вании отработанных горных выработок и естественных  подземных  полостейдля хозяйственных нужд;     - осуществляет надзор за правильностью отнесения производств к со-ответствующим  категориям по взрывной,  взрывопожарной опасности и пра-вильностью перевода производств из одной категории в  другую,  а  такжеконтроль  за соответствием применяемого оборудования категории и группевзрывоопасных смесей  и  классу  взрывоопасных  зон,  устанавливает  попредставлению организации категории шахт (рудников) по газу, относит ихк опасным по пыли,  внезапным выбросам пород,  руд, угля и газа, горнымударам  и  утверждает перевод шахт (рудников) из одной категории в дру-гую;     - осуществляет  надзор за соответствием техническим регламентам (вчасти обеспечения безопасности при применении) оборудования для  обога-тительных,  металлургических, химических, нефтегазодобывающих, нефтега-зоперерабатывающих,  взрывопожароопасных производств и других  подконт-рольных опасных производственных объектов, геологоразведочного оборудо-вания (на стадии согласования технического задания на конструирование ипри приемке опытных образцов), горно-шахтного и технологического обору-дования и взрывозащищенных электротехнических изделий, к которым предъ-являются  повышенные  требования  по безопасности (со стадии приемочныхиспытаний),  оборудования,  применяемого для изготовления и  подготовкивзрывчатых веществ в организациях,  ведущих работы со взрывчатыми мате-риалами или взрывные работы (со стадии промышленных испытаний);     - осуществляет надзор за готовностью организаций,  горноспасатель-ных,  газоспасательных и противофонтанных формирований, аварийно-спаса-тельных  служб к предупреждению и ликвидации последствий возможных ава-рий, согласовывает количество и схемы дислокации указанных служб предп-риятий;     - осуществляет надзор за соблюдением  требований  по  безопасностипри проектировании, проведении экспертизы, изготовлении, строительстве,диагностировании, реконструкции, монтаже, пуско-наладке, ремонте и экс-плуатации:  паровых котлов (в т.ч.  электродных) и сосудов,  работающихпод давлением более 0,07 МПа (0,7 кгс/кв.см), водогрейных котлов с тем-пературой  нагрева  более 115 град.  Цельсия,  газифицированных котлов,трубопроводов для пара и горячей воды I,  II, III категории, оборудова-ния и средств для хранения и отпуска нефтепродуктов и газов, систем га-зоснабжения в городах, поселках городского типа и сельской местности, атакже при ведении работ на объектах, связанных с транспортировкой, хра-нением и использованием природного и  сжиженного  (пропан-бутан)  газов(кроме  предприятий  бытового обслуживания непроизводственного характе-ра),  жидкого хлора и аммиака,  станций наполнения баллонов кислородом,углекислотой,  аргоном, ацетиленом, водородных станций, постов газопла-менной обработки металлов,  грузоподъемных кранов, подъемников (вышек),лифтов (кроме малых грузовых), эскалаторов, фуникулеров, подвесных пас-сажирских и грузовых канатных дорог;     - осуществляет методическое руководство работой специализированныхслужб организаций,  эксплуатирующих бытовые газовые установки  в  жилыхдомах и газовое оборудование бытовых организаций, по контролю за техни-ческим состоянием и обеспечением безопасной эксплуатации  этих  устано-вок,  а также методическое руководство ведомственными службами газовогонадзора и котлонадзора;     - устанавливает  порядок подготовки и аттестации персонала (основ-ных профессий) подконтрольных  объектов  по  вопросам  технологической,технической и промышленной безопасности и контролирует его соблюдение;     - ведет контроль за правильной  организацией  ведомственных  службпромышленной безопасности, соответствием работников этих служб квалифи-кационным требованиям, а также полнотой проводимой ими работы;     - назначает  представителей  для участия в составе рабочих и госу-дарственных приемочных комиссий по приемке в эксплуатацию  подконтроль-ных  объектов,  участвует  в работе комиссии по проведению промышленныхиспытаний взрывчатых материалов и приемочных испытаний  новых  образцовгорно-шахтного и технологического оборудования и электротехнических из-делий, к которым предъявляются повышенные требования по безопасности;     - проводит предусмотренные правилами технические освидетельствова-ния устройств и оборудования,  применяемого на опасных производственныхобъектах, контролирует своевременность освидетельствования организация-ми объектов котлонадзора, подъемных сооружений;     - разрабатывает  предложения по государственной политике в областитехнологической, технической и промышленной безопасности опасных произ-водственных объектов и горного надзора;     - координирует деятельность и взаимодействует с органами государс-твенного  управления  Кыргызской  Республики и другими организациями повопросам, относящимся к его компетенции;     - разрабатывает совместно с министерствами и ведомствами норматив-ные правовые акты в области технологической, технической и промышленнойбезопасности, устанавливает единство требований в них;     - участвует в работе экспертных  комиссий  (групп)  по  проведениюэкспертизы национальных стандартов,  международных (региональных) стан-дартов,  а также технических регламентов,  относящихся к сфере деятель-ности Госгортехнадзора;     - осуществляет в пределах своей компетенции международное  сотруд-ничество в области промышленной безопасности;     - участвует совместно с заинтересованными органами в отборе  отра-ботанных  горных выработок и естественных подземных полостей для разме-щения в них хозяйственных и иных объектов;     - согласовывает  в  установленном  порядке  годовые планы развитиягорных и подземных геолого-разведочных работ, изменения в технологии ихпроведения  в части технических решений по безопасности ведения работ иосуществляет контроль за выполнением условий согласований;     - в установленном порядке выдает лицензии на проектирование, стро-ительство (сооружение)  и  эксплуатацию опасных производственных объек-тов, на бесплатной основе выдает разрешения на право проведения экспер-тизы промышленной безопасности, разрешения на право производства взрыв-ных работ  и  свидетельства на право приобретения и хранения взрывчатыхматериалов;     - проводит  и организует экспертизу промышленной (технической) бе-зопасности проектной документации, технических устройств, зданий и соо-ружений на опасных производственных объектах,  деклараций по промышлен-ной безопасности и иных документов,  связанных с эксплуатацией  опасныхпроизводственных объектов,  утверждает заключение экспертизы промышлен-ной безопасности проектной документации;     - осуществляет  регистрацию в государственном реестре опасных про-изводственных объектов,  а также в установленном  порядке  регистрируетвыдаваемые разрешения на эксплуатацию опасных производственных объектови технические устройства,  применяемые на опасных производственных объ-ектах;     - в установленном порядке допускает (выдает разрешения) к примене-нию  на опасных производственных объектах технических устройств,  в томчисле иностранного производства и отработавших технические ресурсы;     - в  установленном  порядке участвует в аккредитации организаций ииспытательных лабораторий,  проводящих сертификацию и  диагностированиетехнических  устройств,  применяемых на опасных производственных объек-тах,  устанавливает совместно с уполномоченным  органом  исполнительнойвласти по стандартизации и метрологии правила проведения сертификации;     - определяет порядок  допуска  к  руководству  горными,  буровыми,взрывными,   маркшейдерскими,  электротехническими,  металлургическими,обогатительными,  огневыми,  газоопасными и другими работами повышеннойопасности;     - в установленном порядке аттестует экспертов в области промышлен-ной  безопасности  и  персонал испытательных лабораторий и организаций,проводящих сертификацию и диагностирование технических устройств,  при-меняемых на опасных производственных объектах;     - формирует перечень технических устройств, применяемых на опасныхпроизводственных объектах, подлежащих обязательной сертификации;     - согласовывает порядок и процедуру обязательного страхования  от-ветственности  организаций,  эксплуатирующих  опасные  производственныеобъекты,  за ущерб,  который может быть нанесен в результате аварии илибедствия населению, окружающей среде и материальным ценностям;     - информирует общественность о своей деятельности и состоянии  бе-зопасности  на поднадзорных объектах и производствах,  ведет пропагандупрофилактики аварийности и травматизма;     - издает информационно-справочную (в том числе информационный бюл-летень) и другую литературу, направленную на пропаганду требований тех-нологической,  технической и промышленной безопасности, совершенствова-ние надзорной деятельности, предупреждение аварийности и производствен-ного травматизма;     - ведет государственный реестр взрывчатых материалов;     - согласовывает   вид  охраны,  складов  взрывчатых  материалов  и количество изготовления взрывчатых материалов и приборов взрывного дела, необходимого  для хозяйственной деятельности юридических и физических лиц;     - согласовывает  порядок ввоза (вывоза) в (из) Кыргызскую(ой) Рес-публику(и) взрывчатых материалов промышленного назначения и сильнодейс-твующих ядовитых веществ;     - осуществляет государственный контроль за соблюдением норм и пра-вил  технической,  технологической и промышленной безопасности при сос-тавлении и реализации проектов по добыче и переработке полезных ископа-емых, а также топливно-энергетических комплексов;     - организовывает и осуществляет государственный пожарный надзор наподземных  объектах и при ведении взрывных работ в поднадзорных органи-зациях;     - устанавливает порядок проведения технического расследования при-чин аварий и случаев утраты взрывчатых материалов промышленного  назна-чения,  осуществляет  техническое  расследование обстоятельств и причинаварий, случаев производственного травматизма и утраты взрывчатых мате-риалов промышленного назначения в поднадзорных организациях (кроме слу-чаев транспортирования взрывчатых  материалов),  а  также  контролируетразработку мер по их предупреждению;     - разрабатывает предложения по  совершенствованию  государственнойстатистической отчетности в сфере деятельности, отнесенной к его компе-тенции,  обеспечивает в установленном порядке обобщение и представлениегосударственной статистической отчетности по обороту взрывчатых матери-алов;     - обеспечивает проверку выполнения поднадзорными организациями ус-тановленных правил осуществления производственного контроля за соблюде-нием  требований  промышленной безопасности на опасных производственныхобъектах;     - определяет  порядок продления срока службы безопасной эксплуата-ции технических устройств, оборудования, зданий и сооружений, применяе-мых на опасных производственных объектах;     - разрабатывает и ежегодно представляет  в  установленном  порядкепредложения  о  финансировании деятельности Госгортехнадзора при разра-ботке проекта республиканского бюджета;     - осуществляет  надзор  за  выполнением обязательных требований пообеспечению безопасности продукции топливно-энергетического  комплекса,зданий,  сооружений и технических устройств на опасных производственныхобъектах,  в том числе нефтепродуктов согласно позициям 384-394 </w:t>
      </w:r>
      <w:hyperlink w:history="1" r:id="rIdmvhnvbz2bc0117zcias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продукции, подлежащей обязательному подтверждению соответствия, утверж-денного </w:t>
      </w:r>
      <w:hyperlink w:history="1" r:id="rIdqhumowl1orikdmu7ad1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декаб-ря 2005 года № 639.     (В редакции постановления Правительства КР от </w:t>
      </w:r>
      <w:hyperlink w:history="1" r:id="rId6w2qar6pvtryyl5h_s7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2006 го-</w:t>
        </w:r>
      </w:hyperlink>
      <w:hyperlink w:history="1" r:id="rIdxdq0kpsj4rkf09mg17o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№ 688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rquf1s0lcjybc07qy5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августа 2007 года № 369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 IV. Права Госгортехнадзора      8. В  соответствии  с возложенными функциями Госгортехнадзор имеетправо:     - разработать  проекты  нормативных правовых актов Кыргызской Рес-публики по вопросам,  входящим в его компетенцию,  и вносить их в уста-новленном порядке на рассмотрение Правительства Кыргызской Республики;     - производить в установленном порядке  проверку  всех  строящихся,действующих,  консервируемых и ликвидируемых предприятий, организаций иобъектов независимо от форм собственности по  вопросам,  относящимся  кего компетенции;     - привлекать по согласованию с соответствующими органами государс-твенного управления и организациями их специалистов для проведения про-верок;     - вносить  в органы государственного управления республики предло-жения и давать юридическим,  физическим лицам и местным государственнымадминистрациям  обязательные  для  исполнения указания (предписания) обустранении выявленных при проверке нарушений правил и норм по  безопас-ному ведению работ, хранению, использованию и учету взрывчатых материа-лов, токсичных веществ, устройству оборудования, об устранении причин иусловий, приводящих к таким нарушениям, о приостановке работ, а также овыводе людей с рабочих мест,  когда создается угроза  жизни  людей  иливозникновения аварии, и, в случае необходимости, непосредственно приос-танавливать работы и выводить людей, опечатывать места работ или обору-дование;     - в установленном законодательством Кыргызской Республики  порядкеналагать на должностных лиц, собственников, предпринимателей и работни-ков штрафы за нарушение требований нормативных правовых актов и  техни-ческих регламентов в области технологической,  технической и промышлен-ной безопасности;     - проверять в организациях,  отдельных производственных объектах иучебно-курсовых комбинатах соблюдение  установленного  порядка  допускарабочих к работе,  проведение инструктажа и обучения безопасным методамработы, а также порядка аттестации и проверки их знаний в этой области;     - осуществлять контроль за обучением,  подготовкой и переподготов-кой инженерно-технических работников и рабочих  основных  профессий  побезопасному  ведению  работ в организациях независимо от форм собствен-ности;     - проводить в установленные сроки проверку знаний нормативных пра-вовых актов и технических регламентов по технологической, технической ипромышленной  безопасности  у руководителей и инженерно-технических ра-ботников поднадзорных организаций;  принимать экзамены и выдавать соот-ветствующие удостоверения лицам, подготавливаемым для выполнения взрыв-ных работ;  по согласованию с центральным органом государственного  уп-равления образования Кыргызской Республики контролировать в учебных за-ведениях соответствие образования преподавательского состава квалифика-ционным требованиям выпускаемых специалистов для горных, металлургичес-ких, химических и других опасных производственных объектов; участвоватьв  комиссии  по приемке государственных экзаменов и защите дипломов вы-пускников высших учебных заведений республики инженерных специальностейдля работ в опасных производствах; проводить выборочную проверку знанийнормативных правовых актов и технических регламентов в области техноло-гической,  технической и промышленной безопасности соответствующими ин-женерно-техническими работниками и рабочими основных профессий инструк-ций по безопасным методам работы;     - вносить предложения руководителям министерств,  ведомств и орга-низаций  об освобождении от занимаемых должностей или лишении сроком доодного года права технического руководства работами лиц: систематическинарушающих правила и нормы по безопасности производства, самовольно во-зобновляющих работы и допускающих пуск в  эксплуатацию  оборудования  иобъектов, приостановленных по указанию работников Госгортехнадзора; на-рушающих установленный порядок учета, хранения и использования взрывча-тых материалов и токсичных веществ,  условия хранения и порядок отпусканефтепродуктов и газов;  не имеющих права руководить горными, буровыми,маркшейдерскими, взрывными, обогатительными, металлургическими, огневы-ми,  газоопасными и электротехническими работами,  а также работами  наобъектах котлонадзора и подъемных сооружениях, не прошедших курс обуче-ния и не сдавших экзаменов в установленном порядке;     - в  установленном  порядке  приостанавливать действие лицензий напроектирование, строительство  (сооружение) и эксплуатацию опасных про-изводственных объектов и отзывать их, а также приостанавливать действиеразрешений на  право  производства  взрывных работ, на право проведенияэкспертизы промышленной  безопасности  и  на допуск лиц к деятельности,связанной с  оборотом взрывчатых материалов в случае невыполнения усло-вий действия разрешения либо выявления грубых нарушений норм технологи-ческой, технической  и промышленной безопасности, если это не влечет засобой уголовную ответственность;     - передавать  в  соответствующих  случаях материалы в следственныеорганы для рассмотрения вопроса о привлечении виновных лиц к  уголовнойответственности;     - выступать в качестве государственных экспертов по вопросам  про-мышленной безопасности в судах, органах прокуратуры и других правоохра-нительных органах;     - заслушивать по вопросам,  входящим в компетенцию Госгортехнадзо-ра,  доклады, отчеты и сообщения руководителей органов государственногоуправления и организаций республики;     - проводить в установленном порядке техническое расследование обс-тоятельств и причин аварий,  случаев производственного травматизма, ут-рат и разбрасывания взрывчатых материалов и токсичных веществ в органи-зациях и принимать по результатам расследования обязательные для испол-нения решения по вопросам, отнесенным к компетенции Госгортехнадзора;     - вносить в органы государственного управления и Национальную ака-демию наук Кыргызской Республики предложения о проведении научно-иссле-довательских,  проектных  и проектно-конструкторских работ по вопросам,относящимся к компетенции Госгортехнадзора;     - назначать  в  случае необходимости проведение органами государс-твенного управления, организациями контрольных испытаний оборудования иматериалов,  контрольных  анализов рабочей и окружающей среды,  а такжеосвидетельствование оборудования в пределах действующих правил;     - давать организациям,  ведущим разработку,  изготовление и монтажоборудования, указания (предписания) об устранении конструктивных недо-работок,  а  также  недостатков  в изготовлении и монтаже оборудования,снижающих безопасность его эксплуатации и контролировать их выполнение;     - проверять  в случае необходимости на заводах-изготовителях и ре-монтных организациях соответствие требованиям правил и норм по безопас-ному  ведению работ оборудования для горнодобывающих и геологоразведоч-ных отраслей промышленности, рудничного взрывозащищенного электрообору-дования,  нефте- и газодобывающей, нефте- и газоперерабатывающей, муко-мольно-элеваторной и комбикормовой промышленности,  взрывопожароопасныхи вредных производств с химическими и физическими процессами,  изготав-ливаемых и ремонтируемых подъемных сооружений,  котлов и  трубопроводовдля пара и горячей воды, сосудов, предназначенных для работы под давле-нием;  приостанавливать выпуск и запрещать применение указанного обору-дования  в  случае несоответствия его требованиям правил и норм промыш-ленной безопасности и утвержденным проектным решениям;     - привлекать  по согласованию с органами государственного управле-ния  республики,  организациями,  научно-исследовательскими  и  проект-но-конструкторскими институтами специалистов для проведения независимыхэкспертиз и разработок, связанных с безопасностью производств, объектови работ;     - получать от органов государственного управления,  юридических  ифизических лиц сведения о состоянии технологической, технической и про-мышленной безопасности,  причинах производственного травматизма, прихо-де, расходе и обеспечении сохранности и случаях утраты взрывчатых мате-риалов и токсичных веществ;     - получать  в  период  обследования  от руководителей организаций,объектов и других юридических и физических лиц объяснения по  вопросам,относящимся к компетенции Госгортехнадзора,  и необходимые для ознаком-ления справки и отчеты, планы горных и геологоразведочных работ, техни-ческую  документацию  на  горные  и взрывные работы,  буровые скважины,подъемные сооружения, объекты котлонадзора и газового надзора и на тех-нологические процессы в химических, металлургических, взрывопожароопас-ных и вредных производствах;     - проверять наличие у инженерно-технических работников организацийи объектов,  физических лиц соответствующих документов, дающих право наруководство горными,  буровыми, взрывными, маркшейдерскими, электротех-ническими, огневыми и газоопасными работами, а также наличие у работни-ков  соответствующих документов на право производства взрывных,  газоо-пасных и других работ повышенной опасности;     - контролировать соблюдение специальных требований,  установленныхдля приема на работу,  связанную с хранением,  использованием и  учетомвзрывчатых материалов и токсичных веществ;     - проверять соблюдение требований по предотвращению  проникновенияв горные выработки сточных и других вод,  нефти,  газа и иных веществ иматериалов с поверхности или при подземном их хранении;     - издавать  в  пределах  своей компетенции в установленном порядкепостановления и распоряжения, обязательные для исполнения соответствую-щими  органами государственного управления,  юридическими и физическимилицами;     - оказывать  юридическим  и  физическим лицам услуги по экспертизепроектов,  технологических регламентов,  оборудования, а также обучениюкадров  по вопросам промышленной безопасности с оплатой ими затрат вре-мени в установленном законодательством порядке;     - требовать устранения нарушений в срок, обоснованный с учетом ха-рактера нарушения;     - оповещать непосредственно или через средства массовой информациизаинтересованных лиц и  потенциальных  потребителей  о  производимой  и(или) реализуемой поднадзорными организациями опасной продукции;     - предпринимать  предусмотренные  нормативными  актами  КыргызскойРеспублики действия по запрету отчуждения (реализации) и (или) передачепродукции другим лицам.     (В редакции постановления Правительства КР от </w:t>
      </w:r>
      <w:hyperlink w:history="1" r:id="rIdaz56410qvzfmrkrqhsk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2006 го-</w:t>
        </w:r>
      </w:hyperlink>
      <w:hyperlink w:history="1" r:id="rIdpbfoz095gdtpkvu6sna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№ 688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wrztjpphrl_9dz4x38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августа 2007 года № 369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 V. Организация работы Госгортехнадзора      9. Госгортехнадзор возглавляет директор,  который является Главнымгосударственным экспертом и Главным государственным инспектором по про-мышленной безопасности и горному надзору Кыргызской Республики.     10. Директор Госгортехнадзора назначается и освобождается от долж-ности Премьер-министром Кыргызской Республики по представлению министрачрезвычайных ситуаций Кыргызской Республики.     11. Структура Госгортехнадзора и его штатное расписание  утвержда-ются министром чрезвычайных ситуаций Кыргызской Республики.     12. Директор:     - руководит  деятельностью  Госгортехнадзора  и несет персональнуюответственность за выполнение возложенных на  Госгортехнадзор  задач  ифункций;     - в установленном порядке назначает на должность и освобождает  отдолжности  работников Госгортехнадзора,  определяет их должностные обя-занности, применяет к ним меры дисциплинарного воздействия;     - участвует  в  пределах  своей  компетенции в определении перечнясведений, составляющих государственную тайну, обеспечивает их защиту;     - представляет в установленном порядке особо отличившихся работни-ков к присвоению почетных званий и награждению государственными  награ-дами  Кыргызской Республики и применяет к работникам меры материальногои морального поощрения;     - утверждает  положения о структурных подразделениях Госгортехнад-зора;     - представляет  интересы  Госгортехнадзора в государственных и об-щественных организациях,  а также в пределах его компетенции в междуна-родных организациях.     13. Директор Госгортехнадзора имеет одного заместителя.     Руководителями Госгортехнадзора,  его управлений и отделов по над-зору в горнодобывающих отраслях назначаются лица,  имеющие  законченноевысшее  горнотехническое  образование и производственный стаж по специ-альности, руководителями других отраслевых управлений и отделов - лица,имеющие  законченное  высшее  техническое  образование и стаж работы поспециальности в опасных производствах.     14. Заместитель директора,  главный бухгалтер, начальники управле-ний и отделов назначаются и освобождаются министром чрезвычайных ситуа-ций Кыргызской Республики по представлению директора Госгортехнадзора.     15. Работники Госгортехнадзора,  наделенные  правами  осуществлятьгосударственное инспектирование, являются государственными инспекторамипо промышленной безопасности и несут  персональную  ответственность  завыполнение возложенных на них обязанностей.     16. Для директора,  заместителя директора, должностных лиц и госу-дарственных инспекторов установлена форма со знаками различия соответс-твенно занимаемой должности.     17. В Госгортехнадзоре образуется коллегия в количестве семи чело-век,  включая директора,  заместителя директора по должности,  а  такжедругих руководящих работников Госгортехнадзора.     Члены коллегии утверждаются министром чрезвычайных  ситуаций  Кыр-гызской Республики.     Коллегия Госгортехнадзора на своих заседаниях рассматривает вопро-сы  совершенствования  государственного  надзора за безопасным ведениемработ,  обсуждает вопросы практического  руководства  подведомственнымиорганизациями,  проверки  исполнения  законодательных  актов КыргызскойРеспублики,  указов и распоряжений  Президента  Кыргызской  Республики,постановлений и распоряжений Правительства Кыргызской Республики, реше-ний Министерства чрезвычайных ситуаций Кыргызской  Республики;  проектыважнейших  документов,  вносимых в вышестоящие органы,  постановлений иприказов Госгортехнадзора, правил и инструкций; решения комиссий специ-альных  расследований  аварий и несчастных случаев;  заслушивает отчетыруководителей и других работников структурных подразделений  Госгортех-надзора по вопросам, входящим в их компетенцию, а также доклады, отчетыи сообщения руководителей органов государственного управления республи-ки  и  подконтрольных  организаций,  научно-исследовательских,  проект-но-конструкторских и других организаций и заводов-изготовителей  обору-дования.     Решение коллегии реализуется в форме постановления или приказа ди-ректора Госгортехнадзора.     18. В Госгортехнадзоре образуется технический  совет  по  вопросамрегулирования  промышленной  безопасности,  предупреждения аварийности,производственного травматизма и другим вопросам, отнесенным к компетен-ции Госгортехнадзора.     Состав технического совета и положение о нем утверждаются директо-ром Госгортехнадзора.     19. Госгортехнадзор развивает  сотрудничество  с  соответствующимиорганами  по  надзору  за безопасностью производства зарубежных стран иможет входить в международные организации.     20. Госгортехнадзор осуществляет подготовку,  переподготовку и ат-тестацию инженерно-технических работников и рабочих основных  профессийдля предприятий всех форм собственности, подконтрольных Госгортехнадзо-ру, через самостоятельный хозрасчетный Межотраслевой учебный центр.     21. Организации,  подконтрольные Госгортехнадзору, а также местныеорганы самоуправления,  принимают меры по обеспечению  должностных  лицэтого  органа  служебными помещениями,  телефонной связью,  необходимойспецодеждой и защитными средствами,  жилой площадью с коммунальными ус-лугами  и транспортом на период обследования и расследования аварий илинесчастных случаев, выполнения работ по заявкам предприятий.                          VI. Учет и отчетность      22. Бухгалтерский,  статистический учет и отчетность ведутся в ус-тановленном законодательством порядке.     23. Отчетность по основной деятельности Госгортехнадзора ведется вустановленном законодательством порядке.                     VII. Реорганизация и ликвидация      24. Реорганизация  и ликвидация деятельности Госгортехнадзора осу-ществляются в соответствии с законодательством Кыргызской Республики.     25. Порядок  распределения имущества в случае ликвидации или реор-ганизации Госгортехнадзора проводится решением Министерства  чрезвычай-ных ситуаций Кыргызской Республики в установленном порядке, в соответс-твии с законодательством Кыргызской Республики.     26. Документы  по  деятельности  Госгортехнадзора хранятся в соот-ветствии с </w:t>
      </w:r>
      <w:hyperlink w:history="1" r:id="rIdbvoiafp4kkbi-camljf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rgh__clgu0zhltnjk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dalil.kg/document/57216</w:t>
      </w:r>
    </w:hyperlink>
  </w:p>
  <w:p>
    <w:pPr>
      <w:spacing w:after="0" w:before="40"/>
      <w:jc w:val="center"/>
    </w:pPr>
    <w:hyperlink w:history="1" r:id="rIdffjpmzygicx3wbfb-if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8penh0l_kjjaaoooecgy" Type="http://schemas.openxmlformats.org/officeDocument/2006/relationships/hyperlink" Target="https://dalil.kg/document/57215" TargetMode="External"/><Relationship Id="rIdayvuqxcluqdpcwjjm886n" Type="http://schemas.openxmlformats.org/officeDocument/2006/relationships/hyperlink" Target="https://dalil.kg/document/57829" TargetMode="External"/><Relationship Id="rId7f1hgau1b7pzhqecidbwb" Type="http://schemas.openxmlformats.org/officeDocument/2006/relationships/hyperlink" Target="https://dalil.kg/document/58501" TargetMode="External"/><Relationship Id="rIdmvhnvbz2bc0117zciasmz" Type="http://schemas.openxmlformats.org/officeDocument/2006/relationships/hyperlink" Target="https://dalil.kg/document/57005" TargetMode="External"/><Relationship Id="rIdqhumowl1orikdmu7ad1cj" Type="http://schemas.openxmlformats.org/officeDocument/2006/relationships/hyperlink" Target="https://dalil.kg/document/56997" TargetMode="External"/><Relationship Id="rId6w2qar6pvtryyl5h_s7ip" Type="http://schemas.openxmlformats.org/officeDocument/2006/relationships/hyperlink" Target="https://dalil.kg/document/57829" TargetMode="External"/><Relationship Id="rIdxdq0kpsj4rkf09mg17oel" Type="http://schemas.openxmlformats.org/officeDocument/2006/relationships/hyperlink" Target="https://dalil.kg/document/57829" TargetMode="External"/><Relationship Id="rIderquf1s0lcjybc07qy5l9" Type="http://schemas.openxmlformats.org/officeDocument/2006/relationships/hyperlink" Target="https://dalil.kg/document/58501" TargetMode="External"/><Relationship Id="rIdaz56410qvzfmrkrqhskvv" Type="http://schemas.openxmlformats.org/officeDocument/2006/relationships/hyperlink" Target="https://dalil.kg/document/57829" TargetMode="External"/><Relationship Id="rIdpbfoz095gdtpkvu6snaoo" Type="http://schemas.openxmlformats.org/officeDocument/2006/relationships/hyperlink" Target="https://dalil.kg/document/57829" TargetMode="External"/><Relationship Id="rIdvwrztjpphrl_9dz4x38yq" Type="http://schemas.openxmlformats.org/officeDocument/2006/relationships/hyperlink" Target="https://dalil.kg/document/58501" TargetMode="External"/><Relationship Id="rIdbvoiafp4kkbi-camljfwb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rgh__clgu0zhltnjkoo" Type="http://schemas.openxmlformats.org/officeDocument/2006/relationships/hyperlink" Target="https://dalil.kg/document/57216" TargetMode="External"/><Relationship Id="rIdffjpmzygicx3wbfb-if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2026-09-23T20:33:23.625Z</dcterms:created>
  <dcterms:modified xsi:type="dcterms:W3CDTF">2026-09-23T20:33:23.625Z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