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УТРАТИЛА СИЛУв соответствии с постановлением Правительства КРот </w:t>
      </w:r>
      <w:hyperlink w:history="1" r:id="rIdbx4yqult2_ived7lcv1z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15 мая 2012 года № 297</w:t>
        </w:r>
      </w:hyperlink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 Утверждена                                           </w:t>
      </w:r>
      <w:hyperlink w:history="1" r:id="rIdja-3rsy0vzt7sdd19ctx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                       Кыргызской Республики                                            от 10 марта 2006 года № 149                          НАЦИОНАЛЬНАЯ ПРОГРАММА                 реформирования пенитенциарной системы               Кыргызской Республики до 2010 года "ҮМҮТ"      1.    Введение     2.    Современное состояние пенитенциарной системы     3.    Основные задачи и ожидаемые результаты выполнения Программы     4.    Основные направления реализации Программы     4.1.  Совершенствование законодательной базы деятельности            пенитенциарной системы Кыргызской Республики     4.2.  Обеспечение прав человека в пенитенциарной системе     4.3.  Улучшение условий содержания осужденных     4.4.  Медицинское обеспечение     4.5.  Исправительное воздействие и социальная реабилитация            осужденных     4.6.  Развитие и применение альтернативных мер наказания     4.7.  Особенности исполнения наказаний и иных мер            уголовно-правового характера в отношении женщин и            несовершеннолетних     4.8.  Демилитаризация пенитенциарной системы и совершенствование            ее структуры     4.9.  Подготовка кадров, социально-правовая защита сотрудников           пенитенциарной системы     4.10. Меры по улучшению организации режима, надзора и охраны     4.11. Трудовая занятость осужденных     4.12. Научная деятельность     4.13. Взаимодействие с гражданским обществом     4.14. Международное сотрудничество                               1. Введение      В соответствии  с  базовой программой страны - </w:t>
      </w:r>
      <w:hyperlink w:history="1" r:id="rIdimsr1sd91i2rjkukeqm_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Комплексной основой</w:t>
        </w:r>
      </w:hyperlink>
      <w:hyperlink w:history="1" r:id="rIdvmbnt5a-bw76m9rtigyh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развития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на период до 2010 года в республике про-водится  реформа  судебной  системы и правоохранительных органов.  В еерамках, на основании </w:t>
      </w:r>
      <w:hyperlink w:history="1" r:id="rIdq3cy0hqcxu9xilsn4vgv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мерах подальнейшему совершенствованию  уголовно-исполнительной системы Кыргызс-кой Республики" от 24 октября 2001 года № 305, постановлений Правитель-ства  Кыргызской Республики от </w:t>
      </w:r>
      <w:hyperlink w:history="1" r:id="rIdxeqoybepe9l9ue5wyfm2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 июня 2002 года № 391</w:t>
        </w:r>
      </w:hyperlink>
      <w:r>
        <w:rPr>
          <w:rFonts w:ascii="Arial" w:cs="Arial" w:eastAsia="Arial" w:hAnsi="Arial"/>
          <w:sz w:val="24"/>
          <w:szCs w:val="24"/>
        </w:rPr>
        <w:t xml:space="preserve"> "О передаче уго-ловно-исполнительной системы  Министерства  внутренних  дел  КыргызскойРеспублики  в  ведение Министерства юстиции Кыргызской Республики" и от</w:t>
      </w:r>
      <w:hyperlink w:history="1" r:id="rIdagnb2peyxw6m0pshqcsq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мая 2002 года № 310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и условиях выполнения охраны исправи-тельных  учреждений  и конвоирования осужденных и лиц,  заключенных подстражу", уголовно-исполнительная система передана из Министерства внут-ренних  дел  Кыргызской  Республики в ведение Министерства юстиции Кыр-гызской Республики.  В целях проведения  реформирования  пенитенциарнойсистемы,  приближения условий содержания осужденных, отбывающих наказа-ние в пенитенциарных учреждениях республики,  к международным нормам  истандартам, постановлением Правительства Кыргызской Республики от </w:t>
      </w:r>
      <w:hyperlink w:history="1" r:id="rIdygt1-dmg6qlpvnrcmgt3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 де-</w:t>
        </w:r>
      </w:hyperlink>
      <w:hyperlink w:history="1" r:id="rId6sgad7rrp1ytsmjnm825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кабря 2002 года № 833</w:t>
        </w:r>
      </w:hyperlink>
      <w:r>
        <w:rPr>
          <w:rFonts w:ascii="Arial" w:cs="Arial" w:eastAsia="Arial" w:hAnsi="Arial"/>
          <w:sz w:val="24"/>
          <w:szCs w:val="24"/>
        </w:rPr>
        <w:t xml:space="preserve"> одобрена Концепция реформирования  пенитенциарнойсистемы Кыргызской Республики на период до 2010 года, во исполнение ко-торой разработана настоящая Национальная программа реформирования пени-тенциарной  системы  Кыргызской Республики до 2010 года "ҮМҮТ" (далее -Программа).     Программа содержит положения принципиального характера,  требующиерешения на правительственном и межведомственном уровнях.             2. Современное состояние пенитенциарной системы      В состав пенитенциарной системы  Министерства  юстиции  КыргызскойРеспублики входят:     - Главное управление исполнения наказаний;     - 11 исправительных колоний;     - 1 воспитательная колония;     - 6 следственных изоляторов;     - 19 колоний-поселений;     - Департамент  по охране исправительных учреждений и конвоированиюосужденных и лиц, заключенных под стражу, и его подразделения.     Современное состояние  пенитенциарной системы Министерства юстицииКыргызской Республики характеризуется работой по сохранению  стабильнойоперативной обстановки в пенитенциарных учреждениях,  улучшению мораль-но-психологического климата,  обеспечению условий содержания осужденныхи  лиц,  заключенных  под стражу (далее - заключенные) в соответствии сзаконодательством Кыргызской Республики.  Проводится работа по формиро-ванию законодательной базы,  регламентирующей деятельность пенитенциар-ной системы. Приняты </w:t>
      </w:r>
      <w:hyperlink w:history="1" r:id="rIdqipdghaploeo_hof2zfn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органах и учрежде-ниях уголовно-исполнительной (пенитенциарной) системы",  другие законо-дательные акты, разработанные в связи с переходом пенитенциарной систе-мы в ведение Министерства юстиции Кыргызской Республики.     Совместно с международными и пpaвозащитными  организациями  прово-дится  работа  по обучению персонала пенитенциарных учреждений междуна-родным нормам и стандартам в области прав человека.  Получило  развитиепроведение  мониторингов в пенитенциарных учреждениях общественными ор-ганизациями.  При содействии фонда "Сорос-Кыргызстан"  и  Региональногопредставительства  "Penal Reform International" в Центральной Азии соз-даны учебный и ресурсный центры по подготовке и  переподготовке  кадровпенитенциарной системы Министерства юстиции Кыргызской Республики.     Вместе с тем,  несмотря на некоторые положительные изменения, сос-тояние пенитенциарной системы требует коренных преобразований.     Крайне актуальным является вопрос об организации  мест  содержаниялиц,  осужденных к исключительной мере наказания. Содержание этой кате-гории лиц в следственных изоляторах  не  соответствует  нормам  уголов-но-исполнительного законодательства Кыргызской Республики.     Исполнение наказаний в виде лишения свободы, в соответствии с Уго-ловно-исполнительным  </w:t>
      </w:r>
      <w:hyperlink w:history="1" r:id="rIdhmo6mbwauuufgfgepof8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  должно осущест-вляться в колониях четырех видов - общего, усиленного, строгого, особо-го  режимов.  В  настоящее время в пенитенциарной системе функционируютколонии только двух видов - усиленного и строгого режимов.     Требует коренного  пересмотра дислокация исправительных учрежденийна территории республики.  Сосредоточение  68  процентов  учреждений  вЧуйской  области негативно сказывается на оперативной обстановке В Ошс-кой,  Баткенской, Таласской, Нарынской, Иссык-Кульской областях отсутс-твуют  учреждения  закрытого  типа,  а  в Баткенской,  Таласской,  Джа-лал-Абадской - следственные изоляторы.  На конвоирование  осужденных  вследственные изоляторы других регионов расходуются значительные бюджет-ные средства.     Лимит мест  в  пенитенциарных учреждениях практически исчерпан,  врезультате чего не соблюдаются  нормативы  по  размещению  заключенных,обеспечению  режима  и надзора,  что создает дополнительные трудности восуществлении эффективной оперативной работы по предотвращению преступ-лений в пенитенциарных учреждениях, обеспечению безопасности, медицинс-кому обеспечению, созданию соответствующих коммунально-бытовых условий.     Имеющаяся штатная численность персонала пенитенциарной системы в 3раза ниже установленных нормативов, что приводит к значительной служеб-ной и психологической нагрузке на личный состав.     Кроме того,  ряд проблем не позволяет пенитенциарной системе  рес-публики в должной степени решать цели и задачи, предусмотренные Уголов-но-исполнительным </w:t>
      </w:r>
      <w:hyperlink w:history="1" r:id="rId1gzfjkj2r-hhsxbjoapc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  </w:t>
      </w:r>
      <w:hyperlink w:history="1" r:id="rIdxi--fozz6kxpet3c-sgv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КыргызскойРеспублики "О порядке и условиях содержания под стражей лиц,  задержан-ных по подозрению и обвинению в совершении преступлений", а именно:     - проводимая  с  заключенными воспитательная работа малоэффективнаиз-за отсутствия финансирования объектов  культурно-массового  назначе-ния.     - жилые помещения пенитенциарных учреждений,  предназначенные  дляпроживания заключенных, нуждаются в капитальном ремонте. Требует значи-тельного улучшения уровень обеспечения заключенных продовольствием, ве-щевым и другим довольствием.     - требуется  создание  системы  подготовки и переподготовки кадровпенитенциарной системы.  Назрела необходимость создания своего учебногозаведения для подготовки работников пенитенциарной системы.     - имеющиеся в пенитенциарной системе технические средства  надзораи  контроля физически и морально устарели (срок списания их прошел 8-10лет назад).     - в местах лишения свободы, как и в целом по республике, отмечает-ся рост социально обусловленных заболеваний и смертности от  них.  Так,на 1 января 2006 года в пенитенциарных учреждениях на диспансерном уче-те состояло 2725 человек с различными формами  туберкулеза,  смертностьот  туберкулеза  составила 159 человек.  Также в местах лишения свободысодержится 131 ВИЧ-инфицированный,  большое количество больных наркома-нией, болезнями, передающимися половым путем. Уровень медицинского обс-луживания осужденных заметно отстает от уровня гражданского здравоохра-нения.     - из-за отсутствия оборотных средств,  нерентабельности производс-тва,  устаревшего  оборудования  простаивают  производственные мощностимногих промышленных предприятий исправительных  учреждений.  Абсолютноебольшинство осужденных не обеспечены работой.     В настоящее время в состав пенитенциарной системы Министерства юс-тиции Кыргызской Республики не входят уголовно-исполнительные инспекцииМинистерства внутренних дел Кыргызской Республики, призванные исполнятьнаказания,  не  связанные с изоляцией от общества,  которые не в полноймере обеспечивают исполнение возложенных на них задач, в основном из-занедостаточной штатной численности сотрудников инспекций.     В связи с наличием вышеперечисленных  проблем,  данной  Программойопределены направления и пути реформирования пенитенциарной системы.                3. Основные задачи и ожидаемые результаты                         выполнения Программы      Основными задачами Программы являются:     - гуманизация системы исполнения наказаний, соблюдение гарантий пообеспечению прав и законных интересов заключенных в процессе исполнениянаказаний, создание для этого надежного правового фундамента;     - реальное улучшение условий содержания заключенных в местах лише-ния свободы;     - совершенствование законодательной базы,  в том числе по введениюи реализации альтернативных мер наказания, не связанных с лишением сво-боды,  в отношении лиц,  совершивших  преступления,  не  представляющиебольшой общественной опасности, перевод уголовно-исполнительных инспек-ций Министерства внутренних дел Кыргызской Республики в ведение  Минис-терства  юстиции Кыргызской Республики и создание на их базе служб про-бации;     - демилитаризация пенитенциарной системы;     - укрепление материально-технической базы пенитенциарных  учрежде-ний,  реформирование  и реорганизация производственного сектора с цельюпривлечения заключенных к общественно-полезному труду;     - создание медицинских, социальных, психологических, трудовых, ре-абилитационных центров и организация эффективных методов работы с  зак-люченными;     - кадровое обеспечение,  организация учебного заведения Министерс-тва  юстиции Кыргызской Республики по подготовке сотрудников пенитенци-арной службы и военнослужащих для подразделений охраны и конвоирования,техническое перевооружение пенитенциарной системы, введение специализа-ции в высших учебных заведениях республики;     - привлечение местных органов исполнительной власти,  неправитель-ственных,  международных организаций,  религиозных конфессий к  решениюзадач по улучшению условий содержания заключенных, их обучению, исправ-лению, адаптации и реабилитации;     - обеспечение  прозрачности  деятельности  пенитенциарной системы,осуществление общественного мониторинга;     - обеспечение безопасности общества, сотрудников и заключенных, ихсоциальной защищенности.     Выполнение Программы позволит:     - осуществлять исполнение уголовных наказаний в соответствии с за-конодательством Кыргызской Республики;     - обеспечить условия отбывания  наказания  осужденными  на  уровнетребований  международных  норм и стандартов,  реальное соблюдение правчеловека;     - обеспечить  условия для социальной реабилитации и адаптации зак-люченных к жизни в обществе после освобождения из мест лишения свободы;     - улучшить материально-техническое состояние пенитенциарных учреж-дений, повысить их производственный потенциал;     - улучшить условия работы персонала учреждений пенитенциарной сис-темы, повысить уровень безопасности их работы;     - создать единую систему исполнения наказаний в Кыргызской Респуб-лике.              4. Основные направления реализации Программы               4.1. Совершенствование законодательной базы                  деятельности пенитенциарной системы                         Кыргызской Республики      Необходимо пересмотреть законодательство Кыргызской Республики пу-тем внесения в него изменений и дополнений,  разработки проектов норма-тивных правовых актов в соответствии с  международными  требованиями  истандартами, предусмотрев имплементацию международных обязательств Кыр-гызской Республики в сфере соблюдения прав человека, исполнения наказа-ний и содержание по стражей в национальное законодательство.     Возникла необходимость пересмотреть уголовное  законодательство  сцелью смягчения санкций, особенно за совершение преступлений, не предс-тавляющих большой общественной опасности,  и менее тяжкие преступления.Проведение  большого количества актов амнистий (почти ежегодно) говорито несовершенстве уголовного законодательства.     Кроме того,  государству  необходимо  политически и законодательнорешить вопрос об отмене смертной казни,  что поднимет авторитет и прес-тиж  республики  в международных кругах.  Существование "де-факто" дли-тельное время моратория на исполнение смертной казни необходимо  закре-пить,  тем самым будет юридически решен вопрос о статусе данной катего-рии лиц, улучшении условий их содержания.     Более широкое применение альтернативных мер наказания и мер пресе-чения на этапе досудебного преследования,  разработка новых видов нака-заний,  не связанных с лишением свободы (ограничение свободы,  исправи-тельные работы и другие).         4.2. Обеспечение прав человека в пенитенциарной системе      В целях обеспечения соблюдения прав человека в пенитенциарной сис-теме предстоит усилить судебный,  ведомственный,  общественный контрольза деятельностью пенитенциарных учреждений,  контроль органов  исполни-тельной  власти и местного самоуправления,  особое внимание уделив пре-доставлению заключенным прав и свобод,  которые гарантируются </w:t>
      </w:r>
      <w:hyperlink w:history="1" r:id="rId82xvvgzj_epm2naj15f7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Конститу-</w:t>
        </w:r>
      </w:hyperlink>
      <w:hyperlink w:history="1" r:id="rIda11qunwyg0bgb9ubanqj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общепризнанными принципами и нормами между-народного права.     Вышеуказанные виды контроля призваны обеспечить специальные права,рекомендуемые Минимальными стандартными правилами ООН обращения с  зак-люченными:  право на связь с внешним миром; право на связь и консульта-цию с адвокатом без промедления и цензуры в условиях полной конфиденци-альности  (включая  переписку);  право на гуманное обращение и уважениедостоинства,  присущего человеческой личности; право на доступ к инфор-мации,  в том числе о правах,  правилах, возможностях обжалования дейс-твий сотрудников учреждений.  В соответствии с принятой ООН Декларациейосновных  принципов правосудия для жертв преступлений и злоупотреблениявластью необходимо разработать нормативные правовые акты,  регулирующиемеханизм  возмещения  ущерба за незаконные задержание,  арест и лишениесвободы.     Каждому заключенному  должен  быть предоставлен доступ к механизмузащиты прав и свобод, изложенных в Уголовно-исполнительном </w:t>
      </w:r>
      <w:hyperlink w:history="1" r:id="rId7ihlnxhu7pzhygy8_f9h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кодексе</w:t>
        </w:r>
      </w:hyperlink>
      <w:r>
        <w:rPr>
          <w:rFonts w:ascii="Arial" w:cs="Arial" w:eastAsia="Arial" w:hAnsi="Arial"/>
          <w:sz w:val="24"/>
          <w:szCs w:val="24"/>
        </w:rPr>
        <w:t xml:space="preserve"> Кыр-гызской Республики,  </w:t>
      </w:r>
      <w:hyperlink w:history="1" r:id="rIdyplj0ckrpx7xlfkonfuw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Законе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порядке и условияхсодержания под стражей лиц, задержанных по подозрению и обвинению в со-вершении преступлений",  </w:t>
      </w:r>
      <w:hyperlink w:history="1" r:id="rIduixeuxeugb5svy0gj6we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Правилах</w:t>
        </w:r>
      </w:hyperlink>
      <w:r>
        <w:rPr>
          <w:rFonts w:ascii="Arial" w:cs="Arial" w:eastAsia="Arial" w:hAnsi="Arial"/>
          <w:sz w:val="24"/>
          <w:szCs w:val="24"/>
        </w:rPr>
        <w:t xml:space="preserve"> внутреннего распорядка исправительныхучреждений,  в целях которого необходимо создать в  центральном  органеисполнения  наказаний  службу правовой защиты заключенных при поддержкенеправительственных и международных opганизаций.              4.3. Улучшение условий содержания осужденных      В целях улучшения условий содержания осужденных, в соответствии состатьей  4  </w:t>
      </w:r>
      <w:hyperlink w:history="1" r:id="rIddlyb3_zoyyxsvld59tks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введении в действие Уголов-но-исполнительного </w:t>
      </w:r>
      <w:hyperlink w:history="1" r:id="rIdmsookgeclviu1scxheeu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 принять постановлениеПравительства  Кыргызской Республики об осуществлении строительства (напериод до 2010 года):     - семи  исправительных колоний общего режима с лимитом мест на 500человек в каждой (во всех регионах республики);     - двух исправительных колоний особого режима с лимитом мест на 500человек в каждой (северный и южный регионы республики);     - одной воспитательной колонии усиленного режима для несовершенно-летних лиц мужского пола с лимитом мест на 150 человек;     - одной воспитательной колонии общего режима для лиц женского полас лимитом мест на 100 человек;     - одной  исправительной колонии строгого режима для женщин с лими-том мест на 100 человек;     - одной исправительной колонии общего режима для осужденных - быв-ших работников судов и правоохранительных органов;     - одной  исправительной колонии усиленного режима для осужденных -бывших работников судов и правоохранительных органов;     - девяти  арестных домов с лимитом мест на 50 человек в каждом (поодному в областных центрах и по одному в городах Бишкек и Ош).     Также на  данном этапе реформирования уголовно-исполнительной сис-теме необходимо:     - провести  капитальный  ремонт и реконструкцию существующих пени-тенциарных учреждений,  инженерных  сетей,  режимных  корпусов,  блоковвспомогательных помещений,  продовольственных и вещевых складов,  инже-нерно-технических средств охраны,  а также привести  в  соответствие  сУголовно-исполнительным </w:t>
      </w:r>
      <w:hyperlink w:history="1" r:id="rId1_pmebh-vqydmrgnuwat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условия содержа-ния осужденных;     - довести рацион и калорийность питания заключенных до установлен-ных норм,  организовать и расширить подсобные хозяйства и  хозрасчетныеучастки учреждений по производству продуктов питания. В этих целях спе-циализировать ряд колоний-поселений на производстве  сельскохозяйствен-ной продукции;     - укомплектовать коммунально-бытовые объекты пенитенциарных учреж-дений (столовые,  парикмахерские,  бани,  прачечные, магазины и другие)необходимым инвентарем и оборудованием в соответствии с  установленныминормами.                      4.4. Медицинское обеспечение      В целях улучшения медицинского обеспечения заключенных необходимо:     - провести работу по совершенствованию нормативной базы, регулиру-ющей применение мер медицинского характера, взаимодействие пенитенциар-ного и гражданского здравоохранения в вопросах профилактики, диагности-ки и лечения инфекционных и других заболеваний,  в том числе алкоголиз-ма, наркомании, ВИЧ-инфекций и СПИДа;     - обеспечить  участие  пенитенциарной  системы  в  государственныхпрограммах по профилактике туберкулеза,  ВИЧ-инфекций,  СПИДа, наркома-нии, болезней, передающихся половым путем и других;     - укрепить материально-техническую базу лечебных учреждений  пени-тенциарной системы;     - создать ведомственную медицинскую службу, включающую в себя, по-мимо лечебных учреждений для заключенных, госпиталь, поликлинику, сани-тарно-эпидемиологическую службу,  военно-врачебную  комиссию,  санатор-но-курортные учреждения,  которая также будет координировать их работу,и руководить ими;     - укрепить службы ранней диагностики;     - обеспечить ежегодное медицинское обследование  всех  заключенныхна предмет выявления туберкулеза, выявить реальную потребность пенитен-циарной системы в лекарственных препаратах;     - совместно с международными организациями внедрить в пенитенциар-ных учреждениях современную методику лечения туберкулеза  по  стратегииДОТС, алкогольно и наркозависимых лиц;     - обеспечить укомплектование  пенитенциарной  системы  медицинскимперсоналом, в том числе врачами узких специальностей;     - систематически  проводить  повышение  квалификации  медицинскогоперсонала и обучение его международным стандартам медицинского обслужи-вания;     - привести  в  соответствие  уровень заработной платы медицинскогоперсонала в пенитенциарной системе и гражданском здравоохранении;     - внедрить  в  практику работы лечебных учреждений оказание заклю-ченным дополнительной  лечебно-профилактической  помощи,  специалистамиорганов  здравоохранения  в условиях лечебных учреждений пенитенциарнойсистемы за определенную плату.                    4.5. Исправительное воздействие и                  социальная реабилитация осужденных      В соответствии  с  уголовно-исполнительным  законодательством Кыр-гызской Республики определяется цель исполнения наказаний  и  иных  меруголовно-правового характера,  как исправление осужденных.  Данная цельнаправлена на реабилитацию указанных лиц,  заключающаяся в адаптации ихк условиям жизни в обществе как законопослушных граждан.  Учитывая, чтоисправительное воздействие и социальная реабилитация направлены на ока-зание помощи осужденным и восстановлению их социально полезных связей собществом, особую значимость приобретают комплексные мероприятия воспи-тательно-профилактического характера:     - обеспечение социально-правовой и социально-психологической защи-щенности  осужденных,  создание  условий  самостоятельной социализации,адаптации и интеграции после освобождения от наказания и от его отбыва-ния, организация государственной службы помощи лицам, освободившимся измест лишения свободы;     - проведение  индивидуальной  воспитательной работы с осужденными,изучение личности осужденных и возможная коррекция  их  поведения,  со-действие формированию позитивных ценностных ориентаций;     - содействие осуществлению в рамках действующего  законодательстварелигиозных традиций,  способствующих нравственному воспитанию осужден-ных,  раскаянию в содеянном и основанных на  конституционных  гарантияхсвободы совести и вероисповедания;     - организация досуга осужденных,  приобщение их к достижениям  ду-ховной культуры;     - поддержка социально полезных контактов с внешним миром  посредс-твом связи с семьей,  общественными, творческими объединениями, религи-озными организациями и иными сообществами,  поощрение переписки, свида-ний;     - общеобразовательное и профессиональное обучение осужденных, пре-доставление возможности получения начального,  среднего, высшего и про-фессионального образования с  использованием  заочных  и  дистанционныхформ обучения,  путем заключения соответствующих договоров с Министерс-твом образования,  науки и молодежной политики  Кыргызской  Республики,Министерством труда и социальной защиты Кыргызской Республики,  образо-вательными учреждениями;     - применение  технологий восстановительного правосудия,  заключаю-щихся в примирении,  встречах совершившего преступление и потерпевшего,возмещении потерпевшему вреда, как на стадии отбывания наказания, так ипри освобождении от его отбывания.  Для этого сотрудники пенитенциарнойсистемы  организуют и контролируют проведение примиренческих процедур спривлечением психологов и социальных работников,  извещают судебный ор-ган, вынесший приговор, о фактах примирения;     - постепенное снижение ограничений и запретов, в том числе на пре-доставление свиданий,  телефонных переговоров, получение посылок, пере-дач, бандеролей, реинтеграция осужденных в общество.     В исправительных учреждениях будут созданы обычные,  облегченные истрогие условия отбывания наказания,  обеспечивающие дифференцированноесодержание осужденных.     В условиях дифференцированного отбывания наказания уголовно-испол-нительной системе Кыргызской Республики необходимо:     - разработать специализированные критерии оценки исправления осуж-денных и программы изучения их личности, рекомендации по предупреждениюи преодолению конфликтных ситуаций,  возникающих в процессе  исполнениянаказаний и иных мер уголовно-правового характера,  коррекции поведенияосужденных, методические рекомендации по нравственно-правовому воспита-нию осужденных;     - установить в дисциплинарной практике приоритет методов убежденияи стимулирования правопослушного поведения;     - внедрить новые формы и методы  организации  культурного  досуга,развития клубной, кружковой, спортивно-оздоровительной работы;     - усовершенствовать работу самодеятельных организаций  осужденных.Организовать  для сотрудников пенитенциарной системы обучающие семинарыи тренинги по методике социальной работы с осужденными;     - увеличить штат психологов, в пенитенциарных учреждениях, создатьслужбу социальной и психологической помощи.  Открыть  в  пенитенциарныхучреждениях комнаты психологической разгрузки заключенных и персонала.     - разработать проект по привлечению грантов по  вопросам  воспита-тельно-профилактической и социальной работы с осужденными, в рамках ко-торого:     - во  взаимодействии со службами занятости населения проводить ра-боту по вопросам профессиональной ориентации,  включая информирование оситуации на рынке труда, о востребованных профессиях;     - экспериментально апробировать,  а в дальнейшем создать  на  базеотдельных колоний-поселений центры социальной реабилитации осужденных.         4.6. Развитие и применение альтернативных мер наказания      Подлинное преобразование пенитенциарной системы Кыргызской Респуб-лики неотделимо от создания в государстве элементов  пробации,  которыерекомендуются  международными стандартами в сфере применения мер,  аль-тернативных лишению свободы.     В этой  связи  поднимается роль уголовно-исполнительных инспекций,которые необходимо передать из Министерства внутренних  дел  КыргызскойРеспублики  в  ведение пенитенциарной системы Министерства юстиции Кыр-гызской Республики и изучить вопрос о создании на их базе службы проба-ции,  наделив их дополнительными полномочиями и ответственностью за ис-полнение всех уголовных наказаний,  не связанных  с  лишением  свободы.Предстоит провести ревизию нормативных правовых документов, регламенти-рующих деятельность данных служб,  улучшить их  организационно-правовоеобеспечение.     Для нормального  функционирования  пробационных  служб  необходиморазработать и принять Закон Кыргызской Республики "О внесении измененийи дополнений в </w:t>
      </w:r>
      <w:hyperlink w:history="1" r:id="rIdjg-sjmnqjso7ygztjsws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  органах  и  учрежденияхуголовно-исполнительной  (пенитенциарной)  системы",  где предусмотретьстатус, функции, полномочия сотрудников, механизм исполнения наказаний,не  связанных  с  лишением свободы,  административную деятельность этихслужб,  порядок взаимодействия с другими правоохранительными органами идругие вопросы.  Исполнение наказаний, не связанных с лишением свободы,невозможно без увеличения штатной численности этих служб,  должного ма-териально-технического обеспечения, создания собственного автоматизиро-ванного банка данных.     Успешному функционированию  служб  пробации  будет  способствоватьсоздание института внештатных работников,  которые будут  формироватьсяиз числа добровольных помощников,  в том числе из числа студентов, обу-чающихся по специальности "юриспруденция" и "психология" и направленныхдля прохождения производственной практики в службы пробации.     Для повышения профессиональной подготовки сотрудников уголовно-ис-полнительных инспекций предстоит развивать сеть курсов повышения квали-фикации работников пенитенциарной системы,  вводить на юридических  фа-культетах  преподавание  специальных дисциплин по психолого-юридическимособенностям воспитательного воздействия  на  преступников,  осужденныхбез изоляции от общества.     Предстоит разработать  механизм  социально-правового  исследованияличности правонарушителей, находящихся под надзором и контролем уголов-но-исполнительных инспекций,  порядок его проведения, задачами которогоявляются:     - установление индивидуально-психологических особенностей осужден-ного, проявившихся в совершении преступления;     - выявление наклонностей личности, подлежащих исправительному воз-действию;     - установление "ресоциализирующих" возможностей службы пробации  вотношении конкретного осужденного;     - разработка индивидуальной программы исправления осужденного.            4.7. Особенности исполнения наказаний и иных мер                     уголовно-правового характера                в отношении женщин и несовершеннолетних      Принимая во внимание необходимость дальнейшей гуманизации пенитен-циарной системы, приведения ее в соответствие с рекомендациями междуна-родных стандартов и учитывая  важность  дифференцированного  подхода  кличности заключенных,  повышения социально-правовой защищенности женщини несовершеннолетних, необходимо разработать комплекс мер, направленныхна  смягчение санкций уголовного законодательства за преступления,  со-вершенные женщинами и несовершеннолетними,  расширение сферы применениямер воспитательного воздействия.  В отношении женщин, совершивших прес-тупления, целесообразно более широкое применение отсрочки отбывания на-казания  и  иных  уголовно-правовых  мер по освобождению от наказания иуголовной ответственности.     Кроме того,  предусмотреть  в общих началах назначения наказания вуголовном законодательстве допустимость применения санкций в виде лише-ния свободы в исключительных случаях и признания как смягчающего обсто-ятельства, совершение преступления женщиной, имеющей несовершеннолетнихдетей.  Максимально применять имеющиеся альтернативные меры наказания вотношении лиц, не достигших совершеннолетия. Исходя из того, что воспи-тательная  работа  с несовершеннолетними правонарушителями и осужденны-ми-женщинами требует специальных знаний возрастной психологии,  педаго-гики,  необходимо разработать критерии профессиональной подготовки сот-рудников пенитенциарной системы для работы  с  определенной  категориейзаключенных,  утвердив  их соответствующим внутриведомственным докумен-том.     При содержании  под стражей,  исполнении наказаний и иных мер уго-ловно-правового характера основываться на потребностях социальных  кон-тактов заключенных женщин и их детей, создавать необходимые условия дляподдержки таких контактов.     Учитывая особенности возрастной психологии несовершеннолетних, не-обходимо рассмотреть вопрос:     - исключения из уголовно-исполнительного законодательства Кыргызс-кой Республики положений о строгих и облегченных условиях содержания  ввоспитательных колониях;     - использования технологий восстановительного правосудия в отноше-нии  несовершеннолетних,  основываясь на принципе максимальной экономииназначения наказания применительно к данной категории правонарушителей;     - о разработке Программы реабилитации несовершеннолетних заключен-ных и специальную программу по их социальной адаптации после  возвраще-ния в общество;     - создания в воспитательных колониях центров оказания социальной ипсихологической  помощи. Повысить статус попечительских советов и роди-тельских комитетов, привлекая их к решению вопросов изменения вида исп-равительного учреждения, предоставления к условно-досрочному освобожде-нию, участия в примиренческих процедурах, оказания помощи несовершенно-летним после отбывания наказаний.     - создания Фонда поддержки несовершеннолетних  правонарушителей  сучастием видных деятелей науки, культуры, образования, религии и другихпредставителей гражданского общества;     - проведения  регулярных  акции  милосердия общегосударственного ирегионального характера по привлечению внимания общественности к  проб-лемам  заключенных несовершеннолетних и женщин (фотовыставки,  оказаниепомощи по наполнению  библиотечного  фонда  пенитенциарных  учреждений,конкурсы художественного творчества и т.п.).              4.8. Демилитаризация пенитенциарной системы и                    совершенствование ее структуры      В современных условиях одним из важных направлений  реформированияпенитенциарной системы является ее демилитаризация.  Данный процесс вы-ражается в ориентации учреждений и  органов,  исполняющих  наказания  ииные  меры уголовно-правового характера,  на обеспечение прав человека,оказание заключенным помощи в их адаптации к  самостоятельной  жизни  вобществе. Это предусматривает изменение идеологии уголовно-исполнитель-ной политики и обуславливает дальнейшее развитие органов  и  учрежденийпенитенциарной  системы,  как гражданских ведомств, что непосредственносвязано с различными организационно-структурными изменениями в пенитен-циарной системе. Эти изменения предусматривают:     - переход уголовно-исполнительных инспекций из ведения  Министерс-тва  внутренних дел Кыргызской Республики в введение Министерства юсти-ции Кыргызской Республики;     - создание в перспективе на базе действующих уголовно-исполнитель-ных инспекций службы пробации.  Разработка нормативно-правовой докумен-тации  службы  пробации  и  организационного  механизма ее деятельности(подготовка соответствующего Положения о службе пробации, инструкции поработе ее сотрудников);     - создание  в  пенитенциарной  системе  педагогической  и социаль-но-психологической служб;     - внесение предложений по созданию центров реабилитации  лиц,  от-бывших наказания, и организационно-нормативном их обеспечении;     - организацию информационно-аналитического обеспечения  пенитенци-арной системы с внедрением современных информационных технологий и раз-витие систем связи,  создание банка  данных  автоматизированного  учетазаключенных;     - децентрализацию управления путем перехода на смешанный  тип  уп-равления пенитенциарными учреждениями: централизованный и региональный;     В условиях демилитаризации пенитенциарной системы необходимо изме-нение статуса отдельных категорий сотрудников, перевод в категорию слу-жащих медицинских, финансовых работников, работников служб обеспечения,производства,  кадровых и вспомогательных служб. Для этого следует раз-работать механизм перехода указанных категорий работников в  пенитенци-арные службы и обратно.            4.9. Подготовка кадров, социально-правовая защита                  сотрудников пенитенциарной системы      Подготовка кадров для пенитенциарной системы,  умение  сотрудниковработать в новых условиях является одним из важных направлений политикигосударства в сфере деятельности пенитенциарной системы.  Это  позволитопределить  приоритетной задачей обеспечение пенитенциарной системы вы-сококвалифицированным персоналом,  ориентированным на  соблюдение  правзаключенных,  уважение их человеческого достоинства и способным содейс-твовать ресоциализации заключенных.  Сотрудник  пенитенциарной  системыдолжен обладать профессионализмом и компетентностью в сфере юриспруден-ции, психологии и социальной работы. Сотрудникам пенитенциарной системынеобходимо  иметь  определенный нравственно-психологический и образова-тельный уровень.  В связи с этим важно разработать квалификационную ха-рактеристику сотрудника пенитенциарной системы, содержащую критерии до-пустимости осуществления данных функций, и утвердить ее соответствующимведомственным нормативным актом.     Для подготовки и переподготовки сотрудников пенитенциарной системынеобходимо укрепить организационно-методическую и материально-техничес-кую базу учебного центра пенитенциарной  системы  Министерства  юстицииКыргызской Республики.     В целях обеспечения пенитенциарной  системы  специалистами  высшейквалификации  и  переподготовки  сотрудников  предусмотреть возможностьоткрытия специализированных учебных групп в высших  учебных  заведенияхна основе государственного заказа.     Для повышения социально-правовой защищенности сотрудников пенитен-циарной  системы  и эффективности их деятельности разработать нормативыштатной численности сотрудников с учетом введения штатных единиц психо-лога, социального работника, приведя их в соответствие с рекомендациямимеждународных стандартов и законодательством Кыргызской Республики. Ус-тановить численность рядового и начальствующего состава, осуществляюще-го надзор за заключенными,  в размере 6 процентов от среднегодовой чис-ленности  заключенных  в  соответствии  с нормативными правовыми актамиКыргызской Республики.     Принять ряд  нормативных  правовых актов,  предусмотренных </w:t>
      </w:r>
      <w:hyperlink w:history="1" r:id="rIdxinpfn2jakjjonfkv02h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 Республики "Об органах и учреждениях уголовно-исполнительной(пенитенциарной) системы".               4.10. Меры по улучшению организации режима,                           надзора и охраны      Разработать мероприятия по постепенному переходу от исправительныхучреждений с отрядным содержанием осужденных на смешанный тип с сочета-нием камерного и отрядного размещения (строгие,  обычные и  облегченныеусловия содержания), восстановлению локальных участков в исправительныхколониях.     Укомплектовать контролерский  состав специальными средствами инди-видуальной защиты. Организовать при центральном органе исполнения нака-заний  и  в  пенитенциарных  учреждениях специальные службы по обучениюконтролерского состава,  обслуживанию  технических  средств  надзора  иконтроля, связи, кинологические службы.     Провести работу по выполнению решения Совета безопасности Кыргызс-кой  Республики  от  25  декабря  1997 года № 7 "О состоянии и мерах поулучшению работы системы исполнения наказаний в Кыргызской  Республике"в части осуществления реконструкции инженерно-технических средств охра-ны учреждений, а в дальнейшем по оборудованию пенитенциарные учреждениясовременными инженерно-техническими средствами охраны.     Разработать график реконструкции инженерно-технических средств ох-раны и надзора пенитенциарных учреждений предусмотрев оснащение их сов-ременными техническими средствами надзора и контроля.     Учитывая наибольшую концентрацию пенитенциарных учреждений в Чуйс-кой долине,  большую возможность влияния преступных группировок на зак-люченных, а также в целях предупреждения массовых противоправных прояв-лений со стороны заключенных внести предложения  по  строительству  илиреконструкции  объекта для содержания заключенных отрицательной направ-ленности в другом регионе республики.                   4.11. Трудовая занятость осужденных      В соответствии с международными стандартами обращения с осужденны-ми,  </w:t>
      </w:r>
      <w:hyperlink w:history="1" r:id="rIdcdk93obg8nvbukjxdz2p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  "Об органах и учреждениях уголов-но-исполнительной (пенитенциарной) системы" труд осужденных  не  должениспользоваться для извлечения прибыли.  Труд осужденных должен являтьсясредством получения знаний и навыков для последующей социально-полезнойдеятельности и выступает одним из основных средств исправления, органи-зуется на тех же принципах, что и труд иных граждан.     В этих целях необходимо:     - сформировать нормативно-правовую и финансово-экономическую  базудеятельности предприятий пенитенциарной системы,  основанную на реорга-низации производства и размещении на предприятиях пенитенциарной систе-мы производственных заказов,  интегрировании промышленного потенциала вэкономику страны, участии в долгосрочных государственных и инвестицион-ных проектах развития промышленности республики, предоставлении эксклю-зивного права на выпуск продукции определенной номенклатуры, освобожде-нии  предприятий учреждений от основных видов налогов,  сборов и плате-жей, реструктуризации кредиторской задолженности;     - провести  организационную  реформу промышленных и сельскохозяйс-твенных предприятий пенитенциарной системы,  обеспечив  их  структурнуюпереориентацию на выпуск конкурентоспособной продукции;     - внести предложения по вопросам улучшения финансово-экономическо-го  состояния  предприятий  пенитенциарной системы и развитию их произ-водственных мощностей;     - с  целью  привлечения инвестиций отработать новые формы и методывзаимодействия с хозяйствующими субъектами,  в том числе путем расшире-ния  возможности участия предприятий любой формы собственности в произ-водственной деятельности предприятий пенитенциарной системы;     - усовершенствовать  материально-техническую базу профессиональныхучилищ исправительных колоний для обучения  и  переобучения  осужденныхновым профессиям, востребованным на рынке труда, ориентированным на са-мозанятость.                       4.12. Научная деятельность      Деятельность пенитенциарной системы в современных условиях  невоз-можно без научно-правового обеспечения деятельности пенитенциарной сис-темы. В связи с этим необходимо:     - организовать  изучение и внедрение международного опыта деятель-ности пенитенциарной системы;     - организовать лабораторию пенитенциарных исследований по изучениюкриминологической ситуации в пенитенциарной системе, проблемам посткри-минального и постпенитенциарного контроля,  совершенствованию законода-тельства Кыргызской Республики,  внесению рекомендаций по вопросам пре-дупреждения преступности,  воспитательной работы с заключенными и обес-печению надзора и контроля.              4.13. Взаимодействие с гражданским обществом      Реформирование пенитенциарной системы неотделимо от развития граж-данского общества,  основными субъектами которого являются некоммерчес-кие организации. Развитие конструктивного диалога с ними будет способс-твовать привлечению внимания общества к проблемам пенитенциарной систе-мы,  защиты прав заключенных, открытости пенитенциарной системы, оказа-нию правовой помощи заключенным, содействию улучшения условий их содер-жания, медицинской  и  социально-психологической реабилитации заключен-ных.     Для улучшения деятельности пенитенциарных учреждений в целях полу-чения независимых экспертных оценок,  реализации пилотных проектов обу-чения персонала пенитенциарной системы международным стандартам обраще-ния с заключенными,  необходимо развивать сотрудничество с некоммерчес-кими организациями.     Ввести в практику проведение систематического независимого общест-венного мониторинга пенитенциарной системы.     В целях объективного информирования населения республики и  форми-рования общественного мнения укреплять связи со средствами массовой ин-формации.     В целях координации,  совершенствования форм и методов взаимодейс-твия органов и учреждений пенитенциарной системы  Министерства  юстицииКыргызской Республики с международными,  неправительственными организа-циями (объединениями), религиозными конфессиями, предотвращения наруше-ния законности в пенитенциарной системе, а также содействия эффективнойзащите прав и свобод заключенных в соответствии с требованиями  законо-дательства Кыргызской Республики необходимо создать Общественный наблю-дательный совет при Министерстве юстиции Кыргызской Республики.                   4.14. Международное сотрудничество      В целях развития международного сотрудничества необходимо:     - заключить  долгосрочные соглашения о сотрудничестве с пенитенци-арными системами различных государств и международными организациями;     - организовать  обмен  опытом,  обучение  и повышение квалификацииперсонала пенитенциарной системы по актуальным проблемам исполнения на-казаний на основе использования положительного опыта других государств;     - принимать участие в международных конференциях  и  семинарах  повопросам функционирования пенитенциарной системы;     - выступать партнерами в разработке и  осуществлении  проектов  попроблемам исполнения наказаний и применения альтернативных санкций;     - заключить договоры о совместной внешнеэкономической  деятельнос-ти;     - проводить работу по привлечению грантов международных  организа-ций для улучшения деятельности пенитенциарной системы.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bx4yqult2_ived7lcv1ze" Type="http://schemas.openxmlformats.org/officeDocument/2006/relationships/hyperlink" Target="http://kodeks.duckdns.org/document/57224" TargetMode="External"/><Relationship Id="rIdja-3rsy0vzt7sdd19ctxw" Type="http://schemas.openxmlformats.org/officeDocument/2006/relationships/hyperlink" Target="http://kodeks.duckdns.org/document/57197" TargetMode="External"/><Relationship Id="rIdimsr1sd91i2rjkukeqm_s" Type="http://schemas.openxmlformats.org/officeDocument/2006/relationships/hyperlink" Target="http://kodeks.duckdns.org/document/56585" TargetMode="External"/><Relationship Id="rIdvmbnt5a-bw76m9rtigyhq" Type="http://schemas.openxmlformats.org/officeDocument/2006/relationships/hyperlink" Target="http://kodeks.duckdns.org/document/56585" TargetMode="External"/><Relationship Id="rIdq3cy0hqcxu9xilsn4vgvt" Type="http://schemas.openxmlformats.org/officeDocument/2006/relationships/hyperlink" Target="http://kodeks.duckdns.org/document/3549" TargetMode="External"/><Relationship Id="rIdxeqoybepe9l9ue5wyfm2k" Type="http://schemas.openxmlformats.org/officeDocument/2006/relationships/hyperlink" Target="http://kodeks.duckdns.org/document/53559" TargetMode="External"/><Relationship Id="rIdagnb2peyxw6m0pshqcsqq" Type="http://schemas.openxmlformats.org/officeDocument/2006/relationships/hyperlink" Target="http://kodeks.duckdns.org/document/53467" TargetMode="External"/><Relationship Id="rIdygt1-dmg6qlpvnrcmgt3c" Type="http://schemas.openxmlformats.org/officeDocument/2006/relationships/hyperlink" Target="http://kodeks.duckdns.org/document/54048" TargetMode="External"/><Relationship Id="rId6sgad7rrp1ytsmjnm825h" Type="http://schemas.openxmlformats.org/officeDocument/2006/relationships/hyperlink" Target="http://kodeks.duckdns.org/document/54048" TargetMode="External"/><Relationship Id="rIdqipdghaploeo_hof2zfn3" Type="http://schemas.openxmlformats.org/officeDocument/2006/relationships/hyperlink" Target="http://kodeks.duckdns.org/document/1323" TargetMode="External"/><Relationship Id="rIdhmo6mbwauuufgfgepof85" Type="http://schemas.openxmlformats.org/officeDocument/2006/relationships/hyperlink" Target="http://kodeks.duckdns.org/document/11" TargetMode="External"/><Relationship Id="rId1gzfjkj2r-hhsxbjoapcf" Type="http://schemas.openxmlformats.org/officeDocument/2006/relationships/hyperlink" Target="http://kodeks.duckdns.org/document/11" TargetMode="External"/><Relationship Id="rIdxi--fozz6kxpet3c-sgv0" Type="http://schemas.openxmlformats.org/officeDocument/2006/relationships/hyperlink" Target="http://kodeks.duckdns.org/document/1107" TargetMode="External"/><Relationship Id="rId82xvvgzj_epm2naj15f7l" Type="http://schemas.openxmlformats.org/officeDocument/2006/relationships/hyperlink" Target="http://kodeks.duckdns.org/document/1" TargetMode="External"/><Relationship Id="rIda11qunwyg0bgb9ubanqjs" Type="http://schemas.openxmlformats.org/officeDocument/2006/relationships/hyperlink" Target="http://kodeks.duckdns.org/document/1" TargetMode="External"/><Relationship Id="rId7ihlnxhu7pzhygy8_f9hb" Type="http://schemas.openxmlformats.org/officeDocument/2006/relationships/hyperlink" Target="http://kodeks.duckdns.org/document/11" TargetMode="External"/><Relationship Id="rIdyplj0ckrpx7xlfkonfuwd" Type="http://schemas.openxmlformats.org/officeDocument/2006/relationships/hyperlink" Target="http://kodeks.duckdns.org/document/1107" TargetMode="External"/><Relationship Id="rIduixeuxeugb5svy0gj6wea" Type="http://schemas.openxmlformats.org/officeDocument/2006/relationships/hyperlink" Target="http://kodeks.duckdns.org/document/30868" TargetMode="External"/><Relationship Id="rIddlyb3_zoyyxsvld59tksw" Type="http://schemas.openxmlformats.org/officeDocument/2006/relationships/hyperlink" Target="http://kodeks.duckdns.org/document/305" TargetMode="External"/><Relationship Id="rIdmsookgeclviu1scxheeuu" Type="http://schemas.openxmlformats.org/officeDocument/2006/relationships/hyperlink" Target="http://kodeks.duckdns.org/document/11" TargetMode="External"/><Relationship Id="rId1_pmebh-vqydmrgnuwatr" Type="http://schemas.openxmlformats.org/officeDocument/2006/relationships/hyperlink" Target="http://kodeks.duckdns.org/document/11" TargetMode="External"/><Relationship Id="rIdjg-sjmnqjso7ygztjswsw" Type="http://schemas.openxmlformats.org/officeDocument/2006/relationships/hyperlink" Target="http://kodeks.duckdns.org/document/1323" TargetMode="External"/><Relationship Id="rIdxinpfn2jakjjonfkv02h7" Type="http://schemas.openxmlformats.org/officeDocument/2006/relationships/hyperlink" Target="http://kodeks.duckdns.org/document/1323" TargetMode="External"/><Relationship Id="rIdcdk93obg8nvbukjxdz2p6" Type="http://schemas.openxmlformats.org/officeDocument/2006/relationships/hyperlink" Target="http://kodeks.duckdns.org/document/1323" TargetMode="External"/><Relationship Id="rId7" Type="http://schemas.openxmlformats.org/officeDocument/2006/relationships/image" Target="media/93bec1c1538034512fe33c1434ae0ea86b639d33.png"/><Relationship Id="rId3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2026-09-23T05:44:56.259Z</dcterms:created>
  <dcterms:modified xsi:type="dcterms:W3CDTF">2026-09-23T05:44:56.259Z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