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7hxhhqma0ow-hpusuto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2006 года № 203              Положение о филиале Центра конкурентоспособности                        агробизнеса в городе Ош                                                             1. Общие положения                                      1.1.  Центр конкурентоспособности агробизнеса, сокращенное названиеЦКА  (далее  - Центр), расположенный по адресу: Кыргызская Республика,гор.   Бишкек,  ул.  Боконбаева,  102,  имеет  филиал,   созданный   всоответствии  с  настоящим  постановлением  Правительства   КыргызскойРеспублики.   1.2. Место нахождения филиала: Кыргызская Республика, город Ош, ул.Ноокатская, дом 5/1.   1.3.    Филиал   является   структурным   подразделением    Центра,осуществляющим   свою  деятельность  от  имени  Центра,   в   пределахполномочий, предусмотренных Центром.   1.4.  В своей деятельности филиал руководствуется законодательствомКыргызской   Республики,  международными  соглашениями  и  договорами,вступившими в установленном порядке в силу, Уставом Центра,  настоящимПоложением,  процедурами  Всемирного банка и внутренними  нормативнымидокументами Центра.   1.5.  Филиал не является юридическим лицом и действует на основанииутвержденного Положения.   1.6. Филиал осуществляет свою деятельность под руководством Центра,используя имущество, выделенное в его пользование Центром.   1.7.  Имущество филиала учитывается на его отдельном  балансе.  Приэтом баланс филиала входит в сводный баланс Центра.   1.8.  Филиал вправе заключать договоры, приобретать права  и  нестиобязанности,  быть  истцом  и ответчиком в судах,  выступая  от  имениЦентра в пределах компетенции, определенной настоящим Положением.   1.9.  Филиал имеет печать со своим наименованием, штампы, бланки  идругие реквизиты, имеет право пользоваться флагом и логотипом Центра.   1.10. Деятельность филиала начинается со дня учетной регистрации  ворганах юстиции Кыргызской Республики.   1.11.  Деятельность  филиала ограничивается  периодом  деятельностиЦентра  и прекращается одновременно с прекращением деятельности Центракак юридического лица в целом.                        2. Основные цели и задачи                                      2.1.  Филиал  создан для реализации уставных целей и задач  Центра.   Основные цели и задачи филиала включают в себя:   2.2. Оказание поддержки товаропроизводителям Кыргызской Республики,занимающимся      производством,     переработкой      и      продажейсельскохозяйственной продукции.   2.3.   Подготовку   профессиональных  местных  кадров   в   областиуправленческого консалтинга.   2.4. Повышение уровня активности перерабатывающих, маркетинговых  иторговых предприятий, задействованных в цепочке товарных поставок.   2.5. Улучшение функционирования рынков и укрепление торговых связеймежду товаропроизводителями и торговыми организациями.                                3. Полномочия                                      Филиал имеет следующие полномочия:   3.1.   Оказывает   поддержку   товаропроизводителям,   занимающимсяпроизводством, переработкой и продажей сельскохозяйственной продукции,путем  улучшеиия  их менеджерских знаний и навыков, а также  улучшенияэлементов бизнес - среды.   3.2.  Занимается  усилением  экспортного потенциала  производителейагропромышленной   продукции   путем   информационного    обеспечения,предоставления  консалтинговых услуг и организации  обучения  вопросамвнешней торговли.   3.3.    Предоставляет   консультационные   услути    производителямсельскохозяйственной продукции и продуктов ее переработки по  широкомуспектру ведения агробизнеса.   3.4.  Организует  и  проводит  обучение  местных  консультантов  повопросам управления предприятиями агробизнеса.   3.5.    Способствует   установлению   и   развитию    Центра    каксамостоятельной консалтинговой компании.   3.6.  Оказывает  содействие  управлению тендерными  процессами  призакупке консалтинговых услуг как иностранных, так и местных.   3.7.  Занимается  управлением  программы  диагностики  предприятий-клиентов и процессом отбора клиентов филиала.   3.8.   Способствует  составлению  и  управлению   резерва   местныхконсультантов филиала.   3.9.  Организует  взаимодействие и  мониторинг  технической  помощипредприятиям-клиентам.   3.10.  Филиал  осуществляет  все другие  права  и  обязанности,  непротиворечащие   целям  и  задачам  Центра,  его   Уставу,   а   такжезаконодательству Кыргызской Республики и требованиям Всемирного банка.                           4. Управление филиалом                                      4.1.   Руководство   деятельностью   филиала   осуществляется   егодиректором,   который   назначается  на  должность   и   освобождаетсядиректором  Центра,  в соответствии с процедурами  закупок  Всемирногобанка.   4.2. Наем и увольнение работников филиала осуществляется директоромЦентра, в соответствии с процедурами закупок Всемирного банка.   4.3. Директор филиала действует на основании доверенности, выданнойдиректором Центра.   4.4.   Директор  филиала  руководит  его  деятельностью   и   несетответственность  за  ее  результаты перед  Центром.  Директор  филиалаподотчетен директору Центра.   4.5. Директор филиала действует от имени филиала, представляет  егово  всех учреждениях, организациях, хозяйствующих субъектах независимоот форм собственности.   Директор филиала обладает следующими полномочиями:   -  заключает  договоры, соглашения, контракты, выдает доверенности,связанные с текущей деятельностью филиала;   - открывает в банках расчетные и другие счета филиал;.   -   обеспечивает  исполнение  указаний,  распоряжений  и   приказовдиректора Центра;   -  по  требованию  руководства Центра представляет все  необходимыедокументы, связанные с деятельностью филиала;   -  в  пределах  своей  компетенции издает приказы,  дает  указания,обязательные для всех работников филиала;   -  по  согласованию  с  директором Центра  утверждает  план  работыфилиала;   -  осуществляет непосредственное руководство текущей  деятельностьюфилиала;   - исполняет другие функции по поручению директора Центра.                         5. Прекращение деятельности                                      5.1.   Ликвидация  филиала  осуществляется  на  основании   решенияучредителя   с   согласия  Всемирного  банка,  а  также   в   случаях,предусмотренных законодательством Кыргызской Республики.   5.2.  Деятельность  филиала считается прекращенной  после  внесениязаписи  о прекращении его деятельности в Единый государственный реестрюридических  лиц, филиалов и представительств юридических лиц  органовюстиции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ueplc7nr1i0hq_kcf1w">
      <w:r>
        <w:rPr>
          <w:rFonts w:ascii="Arial" w:cs="Arial" w:eastAsia="Arial" w:hAnsi="Arial"/>
          <w:color w:val="132D3F"/>
          <w:sz w:val="16"/>
          <w:szCs w:val="16"/>
          <w:u w:val="single"/>
        </w:rPr>
        <w:t xml:space="preserve">dalil.kg/document/57265</w:t>
      </w:r>
    </w:hyperlink>
  </w:p>
  <w:p>
    <w:pPr>
      <w:spacing w:after="0" w:before="40"/>
      <w:jc w:val="center"/>
    </w:pPr>
    <w:hyperlink w:history="1" r:id="rIdzk7lyxlxnsnsljgxm8z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7hxhhqma0ow-hpusuton" Type="http://schemas.openxmlformats.org/officeDocument/2006/relationships/hyperlink" Target="https://dalil.kg/document/57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ueplc7nr1i0hq_kcf1w" Type="http://schemas.openxmlformats.org/officeDocument/2006/relationships/hyperlink" Target="https://dalil.kg/document/57265" TargetMode="External"/><Relationship Id="rIdzk7lyxlxnsnsljgxm8z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2026-10-01T16:34:54.996Z</dcterms:created>
  <dcterms:modified xsi:type="dcterms:W3CDTF">2026-10-01T16:34:54.996Z</dcterms:modified>
</cp:coreProperties>
</file>

<file path=docProps/custom.xml><?xml version="1.0" encoding="utf-8"?>
<Properties xmlns="http://schemas.openxmlformats.org/officeDocument/2006/custom-properties" xmlns:vt="http://schemas.openxmlformats.org/officeDocument/2006/docPropsVTypes"/>
</file>