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апреля 2006 года № 239            ПОСТАНОВЛЕНИЕ ПРАВИТЕЛЬСТВА КЫРГЫЗСКОЙ РЕСПУБЛИКИ          О продаже части акций компании "Центерра Голд Инк.",     принадлежащих открытому акционерному обществу "Кыргызалтын",     на сумму 12 млн. долларов США для обеспечения финансирования         закупок золота у компании "Кумтор Оперейтинг Компани"      В целях обеспечения стабильной работы Аффинажного завода открытогоакционерного общества "Кыргызалтын",  урегулирования вопроса выкупа зо-лотосодержащего  сплава Доре у компании "Кумтор Оперейтинг Компани" длядальнейшей переработки сплава на Аффинажном заводе в городе  Кара-Балтаи  последующей реализации аффинированного золота Правительство Кыргызс-кой Республики постановляет:     1. Образовать  рабочую группу для решения организационных вопросови обеспечения прозрачности процесса при продаже  части  акций  компании"Центерра  Голд  Инк.",  принадлежащих  открытому акционерному обществу"Кыргызалтын" с учетом условий,  определенных Всемирным банком и Между-народным валютным фондом при реализации акций,  в </w:t>
      </w:r>
      <w:hyperlink w:history="1" r:id="rIdyat8tilpp03xqgu-7oz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составе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при-ложению.     2. Рабочей группе в пятидневный срок с даты выхода настоящего пос-тановления:     - провести  комплексную оценку вопросов налогообложения,  прямых икосвенных издержек, связанных с оплатой услуг посредников и консультан-тов по продаже акций, и других;     - подготовить согласованные варианты необходимых юридических и фи-нансовых  документов  для  продажи  части акций компании "Центерра ГолдИнк.",  принадлежащих открытому акционерному обществу "Кыргызалтын", насумму  не  менее 12,0 млн.  долларов США (двенадцать миллионов долларовСША) плюс сумма налогов, прямых и косвенных издержек, связанных с такойпродажей акций;     - в случае возникновения необходимости  выезда  рабочей  группы  кместу нахождения Международной фондовой биржи в городе Торонто (Канада)оплату расходов, связанных с выездом рабочей группы, произвести за счетсредств  открытого  акционерного  общества  "Кыргызалтын" с последующимвозмещением затрат открытому  акционерному  обществу  "Кыргызалтын"  засчет средств от реализации акций компании "Центерра Голд Инк.".     3. Государственному комитету Кыргызской Республики  по  управлениюгосударственным  имуществом в установленном порядке на внеочередном об-щем собрании акционеров открытого акционерного общества "Кыргызалтын":     - рассмотреть  вопрос о даче разрешения открытому акционерному об-ществу "Кыргызалтын" на продажу части  акций  компании  "Центерра  ГолдИнк.",  принадлежащих открытому акционерному обществу "Кыргызалтын", насумму не менее 12,0 млн.  долларов США (двенадцать  миллионов  долларовСША) плюс сумма налогов, прямых и косвенных издержек, связанных с такойпродажей акций;     - рассмотреть  вопрос о даче разрешения открытому акционерному об-ществу "Кыргызалтын" на направление средств,  вырученных от продажи ак-ций  за  вычетом  прямых расходов,  связанных с продажей акций компании"Центерры Голд Инк." на специальный счет в соответствии  с  Соглашениемна  покупку  золота между открытым акционерным обществом "Кыргызалтын","Центерра Голд Инк.", "Кумтор Голд Компани" и "Кумтор Оперейтинг Компа-ни"  от  22 декабря 2005 года,  одобренным </w:t>
      </w:r>
      <w:hyperlink w:history="1" r:id="rIdqs0kjd8oe4nt6g28zme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4 января 2006 года № 2 и продленным  14  марта2006 года </w:t>
      </w:r>
      <w:hyperlink w:history="1" r:id="rIdoaii4zpb0blttb75wqv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мар-та 2006 года № 150;     - уполномочить  президента открытого акционерного общества "Кыргы-залтын" на подписание всех необходимых документов по осуществлению про-дажи части акций компании "Центерра Голд Инк.", принадлежащих открытомуакционерному обществу "Кыргызалтын".     4. Контроль  за  выполнением настоящего постановления возложить наотдел топливно-энергетического  комплекса,  горнодобывающей  отрасли  иприродных ресурсов Аппарата Премьер-министра Кыргызской Республики.      Премьер-министр                                   Ф.Кулов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         от 4 апреля 2006 года № 239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СОСТАВ</w:t>
      </w:r>
      <w:r>
        <w:rPr>
          <w:rFonts w:ascii="Arial" w:cs="Arial" w:eastAsia="Arial" w:hAnsi="Arial"/>
          <w:sz w:val="24"/>
          <w:szCs w:val="24"/>
        </w:rPr>
        <w:t xml:space="preserve">              рабочей группы для решения вопроса продажи              части акций компании "Центерра Голд Инк.",                 принадлежащих открытому акционерному                        обществу "Кыргызалтын"      Макаров A.M.     - заместитель председателя Государственного коми-                        тета  Кыргызской Республики по управлению госу-                        дарственным  имуществом,  руководитель  рабочей                        группы;     Дикамбаев А.Ш.   - и. о.  статс-секретаря Министерства экономики и                        финансов Кыргызской Республики;     Мамыров Э.Т.     - статс-секретарь Министерства юстиции Кыргызской                        Республики;     Джунушалиев Т.Ш. - заместитель министра промышленности, торговли и                        туризма Кыргызской Республики;     Тойчубеков Ю.Ж.  - директор Государственного агентства по финансо-                        вому  надзору  и  отчетности  при Правительстве                        Кыргызской Республики;     Ишенбаев М.Б.    - заместитель председателя   Национального  банка                        Кыргызской Республики (по согласованию);     Джумалиев К.Н.   - заведующий отделом     топливно-энергетического                        комплекса,  горнодобывающей отрасли и природных                        ресурсов  Аппарата  Премьер-министра Кыргызской                        Республики;     Орозбаева А.Д.   - начальник управления  правового обеспечения ре-                        форм, государственных программ и проектов Аппа-                        рата Премьер-министра Кыргызской Республики;     Казакбаев Ж.И.   - советник председателя правления открытого акци-                        онерного  общества "Кара-Балтинский горнорудный                        комбинат" (по согласованию);     Джакыпов А.С.    - председатель правления  -  президент  открытого                        акционерного общества "Кыргызалтын" (по  согла-                        сованию);     Андрю Луис       - президент компании "Кумтор Оперейтинг  Компани"                        (по согласованию);     Крис Лавлейс     - глава постоянного представительства  Всемирного                        банка  в  Кыргызской  Республике (по согласова-                        нию);     Майкл Меред      - глава постоянного представительства Международ-                        ного валютного фонда  в  Кыргызской  Республике                        (по согласованию).      Руководитель Аппарата Премьер-министра     Министр Кыргызской Республики                     Т.Коеналиев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9vpo4jiu8p-khmvdsn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dalil.kg/document/57303</w:t>
      </w:r>
    </w:hyperlink>
  </w:p>
  <w:p>
    <w:pPr>
      <w:spacing w:after="0" w:before="40"/>
      <w:jc w:val="center"/>
    </w:pPr>
    <w:hyperlink w:history="1" r:id="rIdqm_eb_hrt2idmbhqms5x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t8tilpp03xqgu-7oz4w" Type="http://schemas.openxmlformats.org/officeDocument/2006/relationships/hyperlink" Target="https://dalil.kg/document/57303#1" TargetMode="External"/><Relationship Id="rIdqs0kjd8oe4nt6g28zmesl" Type="http://schemas.openxmlformats.org/officeDocument/2006/relationships/hyperlink" Target="https://dalil.kg/document/57007" TargetMode="External"/><Relationship Id="rIdoaii4zpb0blttb75wqvjb" Type="http://schemas.openxmlformats.org/officeDocument/2006/relationships/hyperlink" Target="https://dalil.kg/document/5719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9vpo4jiu8p-khmvdsnrb" Type="http://schemas.openxmlformats.org/officeDocument/2006/relationships/hyperlink" Target="https://dalil.kg/document/57303" TargetMode="External"/><Relationship Id="rIdqm_eb_hrt2idmbhqms5x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2026-10-02T13:55:06.620Z</dcterms:created>
  <dcterms:modified xsi:type="dcterms:W3CDTF">2026-10-02T13:55:06.620Z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