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i0n--fuv9rcidck8js1k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22 декабря 2009 года N 795</w:t>
      </w:r>
    </w:p>
    <w:p>
      <w:r>
        <w:rPr>
          <w:rFonts w:ascii="Arial" w:cs="Arial" w:eastAsia="Arial" w:hAnsi="Arial"/>
          <w:sz w:val="24"/>
          <w:szCs w:val="24"/>
        </w:rPr>
        <w:t xml:space="preserve">г.Бишкек, Дом Правительстваот 12 апреля 2006 года № 269            ПОСТАНОВЛЕНИЕ ПРАВИТЕЛЬСТВА КЫРГЫЗСКОЙ РЕСПУБЛИКИ                                             О реализации Указа Президента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6 апреля 2006 года                                     В   целях  реализации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«Одополнительных мерах социальной поддержки лиц, пострадавших вследствиекатастроф на Чернобыльской АЭС и других ядерных объектах» от 6  апреля2006  года  №  163  и  обеспечения дальнейшей социальной  защиты  лиц,принимавших  участие  в  работах по ликвидации последствий  аварии  наЧернобыльской АЭС, Правительство Кыргызской Республики постановляет:    1.  Утвердить  прилагаемый</w:t>
      </w:r>
    </w:p>
    <w:p>
      <w:r>
        <w:rPr>
          <w:rFonts w:ascii="Arial" w:cs="Arial" w:eastAsia="Arial" w:hAnsi="Arial"/>
          <w:sz w:val="24"/>
          <w:szCs w:val="24"/>
        </w:rPr>
        <w:t xml:space="preserve">Порядок</w:t>
      </w:r>
    </w:p>
    <w:p>
      <w:r>
        <w:rPr>
          <w:rFonts w:ascii="Arial" w:cs="Arial" w:eastAsia="Arial" w:hAnsi="Arial"/>
          <w:sz w:val="24"/>
          <w:szCs w:val="24"/>
        </w:rPr>
        <w:t xml:space="preserve">выплаты единовременного  денежногопособия  лицам, принимавшим участие в работах по ликвидации последствийаварии на Чернобыльской АЭС и других ядерных объектах.    2.   Министерству   экономики  и  финансов   Кыргызской   Республикиобеспечить  к  15  апреля  2006  года в полном  объеме  финансированиерасходов в пределах средств, утвержденных по смете Министерства  трудаи  социальной  защиты  Кыргызской Республики на  2006  год  по  статьерасходов «Льготы населению».    3.  Министерству внутренних дел Кыргызской Республики,  Министерствуобороны   Кыргызской  Республики,  Службе  национальной   безопасностиКыргызской Республики (по согласованию) в срок до 15 апреля 2006  годапредставить  в  Министерство  труда  и  социальной  защиты  КыргызскойРеспублики  списки  лиц,  имеющих право  на  получение  единовременныхденежных пособий в разрезе районов республики.    4.  Министерству  труда  и социалшай защиты  Кыргызской  Республики,Министерству транспорта   и коммуникаций Кыргызской Республики, главамместных  государственных администраций и мэриям городов  Бишкек  и  Ошорганизовать работу по своевременной выплате единовременного денежногопособия.    5.   Опубликовать  настоящее  постановление  в  средствах   массовойинформации.    6.  Контроль  за выполнением настоящего постановления  возложить  науправление  социального  и  культурного  развития  Аппарата   Премьер-министра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0n--fuv9rcidck8js1ke" Type="http://schemas.openxmlformats.org/officeDocument/2006/relationships/hyperlink" Target="http://kodeks.duckdns.org/document/9044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2026-09-23T02:32:06.291Z</dcterms:created>
  <dcterms:modified xsi:type="dcterms:W3CDTF">2026-09-23T02:32:06.291Z</dcterms:modified>
</cp:coreProperties>
</file>

<file path=docProps/custom.xml><?xml version="1.0" encoding="utf-8"?>
<Properties xmlns="http://schemas.openxmlformats.org/officeDocument/2006/custom-properties" xmlns:vt="http://schemas.openxmlformats.org/officeDocument/2006/docPropsVTypes"/>
</file>