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gzuk4cqiv8uaobv9iww4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мая 2006 года № 324                                КОНЦЕПЦИЯ             государственной политики в религиозной сфере                         Кыргызской Республики                                           Введение      Государственная политика в отношении религий и религиозных органи-заций  в  Кыргызской  Республике основывается на </w:t>
      </w:r>
      <w:hyperlink w:history="1" r:id="rId83wcjlftkssnlaol2ror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принципах и нормах "Всеобщей  </w:t>
      </w:r>
      <w:hyperlink w:history="1" r:id="rId70qtakfb1y57n_sec11mu">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человека","Международного </w:t>
      </w:r>
      <w:hyperlink w:history="1" r:id="rIdrgrw9prb_2j17ncjwie8k">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"Декларациио ликвидации всех форм нетерпимости и дискриминации на  основе  религииили убеждений",  "Европейской конвенции о защите прав человека и основ-ных свобод", обязательств и стандартов ОБСЕ по вопросам свободы вероис-поведания и других международных документов,  ратифицированных Кыргызс-кой Республикой и касающихся фундаментальных прав человека  на  свободурелигий и выражения убеждений. Эти документы закрепляют обязанность го-сударства обеспечивать соблюдение прав людей на свободу совести и явля-ются основой, на которой государственные органы строят свои взаимоотно-шения с религиозными объединениями.     В настоящей Концепции используются следующие термины и понятия:     вероисповедание - принадлежность к какой-либо религии;     конфессия - понятие, совпадающее с религиозными направлениями, оп-ределяющим фактором которого является вероучение;     культовое здание (сооружение) - объект, предназначенный для богос-лужений, молитвенных и религиозных собраний, для религиозного почитания(паломничества);     миссионерская деятельность - проповедование и распространение  ка-кого-либо  вероучения  посредством религиозно-просветительской деятель-ности;     нетрадиционные культы  (религии) - собирательное понятие для обоз-начения новых религиозных движений и культов,  возникших,  а также про-должающих возникать с 60-70-х годов XX века;     религия - мировоззрение,  а также соответствующие ему поведение  испецифические действия, основанные на теистических убеждениях;     религиозный конфликт - столкновение индивидов,  групп или общин поповоду различных позиций в вопросах вероучения, религиозной деятельнос-ти, культа, принципов построения религиозной организации и т.п.;     религиозный экстремизм  - приверженность в вероисповедании к край-ним взглядам и действиям,  направленным на неконституционное  изменениесуществующего строя,  нарушение целостности и подрыв безопасности госу-дарства,  разжигание социальной,  расовой,  национальной,  религиозной,сословной и родовой розни, а также на разрушение личности человека, уг-розу его здоровью и жизни;     религиозное образование - соответствующее образование,  получаемоечерез различные учебные заведения, реализующие профессиональные образо-вательные программы подготовки священнослужителей, а также осуществляю-щие религиозно-просветительскую деятельность;     светское государство  -  конфессионально  нейтральное государство,принципиально не приемлющее никакую из религий в  качестве  официальнойидеологии,  обеспечивающее своим гражданам возможность свободного миро-воззренческого выбора;     свобода совести  - основополагающее неотъемлемое право человека насвободный мировоззренческий выбор,  не влекущий за собой ограничения  вдругих  гражданских  правах  и свободах или их утрату.  Свобода совестивключает право исповедовать индивидуально или совместно с другими любуюрелигию или не исповедовать никакой,  свободно выбирать, менять и расп-ространять религиозные или иные убеждения и действовать в  соответствиис ними, не ущемляя свободы и личного достоинства других;     свобода вероисповедания - необходимый и неотъемлемый элемент  сво-боды совести,  включающий в себя: право человека исповедовать любую ре-лигию или менять свои религиозные убеждения; возможность каждого, неза-висимо от принадлежности к той или иной религии, пользоваться всеми по-литическими и гражданскими правами и свободами;     отношения государства  и  религиозных  объединений  (государствен-но-конфессиональные) - совокупность исторически складывающихся и  изме-няющихся форм взаимосвязей и взаимоотношений, с одной стороны, институ-тов государства,  с другой -  институциональных  образований  конфессий(религиозных объединений,  духовно-административных центров, конфессио-нальных учреждений).  В отношениях государства с религиозными объедине-ниями получает практическую реализацию его вероисповедная политика.     При осуществлении государственной политики в отношении  религий  ирелигиозных организаций учитывается,  что она является составной и спе-цифической частью внутренней и внешней политики Кыргызской  Республики,от которой во многом зависят морально-психологический климат и стабиль-ность в обществе,  международный имидж страны, твердо вставшего на путьдемократического и правового государства.     За годы независимости в республике религиозная  деятельность  былалиберализирована,  были  сняты все неоправданные ограничения на культо-вую,  социальную, производственно-хозяйственную и иную некультовую дея-тельность религиозных организаций.     Заложена основа цивилизованных государственно-конфессиональных от-ношений,  налаживаются конструктивные взаимоотношения государства с ре-лигиозными организациями.  Опыт Кыргызстана изучается многими странами,в том числе и с развитой демократией, многие эксперты считают шаги Кыр-гызстана в проведении политики в сфере религий наиболее удачными.     Концепция государственной  политики в религиозной сфере КыргызскойРеспублики (далее - Концепция) отражает совокупность официальных взгля-дов  на состояние,  цели,  принципы и основные задачи в сфере отношенийорганов государственной власти  Кыргызской  Республики  с  религиознымиобъединениями, действующими в Кыргызской Республике.     Концепция исходит из необходимости обеспечения единства культурно-го пространства,  суверенитета Кыргызской Республики, прав и свобод че-ловека и гражданина, в том числе свободы вероисповедания, а также обес-печения баланса интересов граждан, общества и государства.           Обзор религиозной ситуации в Кыргызской Республике      История вопроса      Развитие взаимоотношений между государством и религиозными органи-зациями имеет несколько этапов,  оказавших основополагающее влияние  наразвитие поликонфессионального пространства Кыргызстана.     Первый этап - начало демократических преобразований в  республике,построение  демократического  государства.  Принятие в 1991 году </w:t>
      </w:r>
      <w:hyperlink w:history="1" r:id="rId78ip4dfndavlgf6rw3o4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свободе вероисповедания и религиозных  органи-зациях".  Впервые законодательно провозглашена и закреплена свобода ве-роисповедания.     Второй этап - формирование нормативной правовой базы государствен-ной политики в отношении религий и  религиозных  организаций.  Принятие</w:t>
      </w:r>
      <w:hyperlink w:history="1" r:id="rIdcm-gldsmzjyiovzuj7ps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5 мая 1993 года.     Третий этап - становление и развитие государственно-конфессиональ-ных отношений, утверждение мер по защите интересов всех граждан, верую-щих и неверующих, начало процесса активного влияния государственной по-литики на ситуацию в религиозной сфере.  Принятие </w:t>
      </w:r>
      <w:hyperlink w:history="1" r:id="rIdcr7d8d4rmj8ykox93stn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реализации прав граждан Кыргызской  Рес-публики на свободу совести и вероисповедания" от 14 ноября 1996 года.     Четвертый этап - формирование необходимости единого понимания сутигосударственно-религиозных отношений,  совокупности взглядов на состоя-ние,  цели,  принципы и основные задачи в сфере отношений органов госу-дарственной  власти  с религиозными объединениями,  с учетом соблюдениябаланса интересов религиозной и нерелигиозной части общества. Необходи-мость устранения пробелов в законодательстве для решения проблем,  тор-мозящих конструктивное развитие поликонфессионального общества.      Анализ религиозной ситуации      В Кыргызской Республике сложилось  поликонфессиональное  общество.Граждане  Кыргызской Республики придерживаются разных убеждений в отно-шении религии.  Значительная часть населения страны на протяжении вековисповедует исторически закрепившиеся на ее территории религии,  сыграв-шие определенную историческую роль в формировании кыргызской  государс-твенности. Во многом, благодаря объединяющей роли ислама и православия,на территории Кыргызстана сохранились уникальное единство и  многообра-зие национальных культур населяющих его народов.     Массовый рост интереса к религии как социальному и культурному яв-лению, изменение оценки исторической и современной роли религии и рели-гиозных организаций, способствовали росту их престижа, повышению уровнядоверия в глазах общественного мнения. Это породило у народа определен-ные ожидания,  частично оправдавшиеся,  частично преувеличенные, о спо-собности  религиозных  организаций  содействовать преодолению кризиса вобществе, благотворно влиять на те или иные процессы, вызывающие трево-гу у населения.     Важным показателем изменения отношения общества к религии и  рели-гиозным организациям является произошедший в 90-х годах прошлого столе-тия существенный рост религиозности населения.  Этот показатель  имеет,по крайней мере,  три составляющие:  во-первых,  те, кто в прошлые годыопасался открыто исповедовать свою веру;  во-вторых, люди, обратившиесяк религии лишь в последние годы, среди которых много молодежи; в-треть-их,  те,  кто, будучи фактически неверующими, свою национальную принад-лежность идентифицируют с определенной религиозной традицией.     Процесс демократизации государственной и  общественной  системы  вКыргызстане  способствовал естественному развитию религий в республике,вставших на путь саморазвития, что привело к возникновению в нашей рес-публике новой религиозной ситуации.  На смену политике государственногоатеизма пришло демократическое решение религиозного вопроса,  открывшеевозможность свободного мировоззренческого и вероисповедного самоопреде-ления, распространения своей веры.     В результате этого заметно увеличилось число религиозных организа-ций.     Обеспечение реальных  условий для создания прочной основы правам исвободам человека,  свободы совести и власти закона, в период независи-мости и демократизации в Кыргызстане,  способствовало полноценному раз-витию религии и религиозных организаций.  Практически в течение  одногодесятилетия  существенно  изменилась структура конфессионального прост-ранства Кыргызстана.     К началу  90-х  годов XX столетия она была представлена двумя кон-фессиями:  суннитским исламом и православным христианством  (однако  натерритории бывшего союзного государства проводили свою работу:  лютера-не, католики, евангельские христиане-баптисты, адвентисты седьмого дня,пятидесятники, Свидетели Иеговы).     В настоящее время наша  республика  является  поликонфессиональнойстраной,  в  которой  осуществляют свою деятельность около 30 религий ирелигиозных направлений.  Такое конфессиональное многообразие сформиро-валось за счет, во-первых, ислама и православия; во-вторых, легализациии возобновления деятельности ряда религиозных направлений, ранее не по-лучавших   официального   признания  и  преследовавшихся  государством;в-третьих,  в результате проникновения "новых", нетрадиционных для Кыр-гызстана религий.     Формирование новой религиозной ситуации позволило религиозным  ор-ганизациям  самых  различных  направлений получить в стране свободное ивсестороннее саморазвитие.     В республике  формируется  многоконфессиональное  пространство,  всостав которого входят представители всех мировых религий и "новые" ра-нее не представленные в Кыргызстане религиозные организации, движения игруппы.     Получили свое  новое  развитие конфессии и религиозные организациистраны.  Повсеместно стали открываться мечети,  храмы, церкви, молебныедома, не только традиционных религий ислама и православия, но и церквейкатоликов, протестантского и пресвитерианского направления в христианс-тве,  новых "мировых" религий и религиозных организаций нетрадиционногодля Кыргызстана ислама.     Если к  1991  году в Кыргызстане функционировали 39 мечетей (около1000 мечетей действовали без получения официального статуса), 25 храмови  приходов Русской Православной Церкви,  то на сегодняшний день в Кыр-гызстане наиболее крупной конфессией является ислам, представленный Ду-ховным управлением мусульман Кыргызстана,  объединяющий более 1725 объ-ектов религиозного назначения.     В составе  Духовного  управления мусульман Кыргызстана действуют 7областных казыятов, казыяты в городах Ош, Бишкек, 1 университет, 6 инс-титутов,  45 медресе и классов по изучению Корана,  3 миссии зарубежныхконфессий, 26 центров, фондов и объединений, функционируют 1619 мечетейи другие.     Проводят свою работу объекты религиозного назначения христианскогонаправления - около 343, в том числе: 46 храмов и приходов Русской пра-вославной церкви,  из них 1 женский монастырь,  1 православная  церков-но-приходская школа,  2 религиозные организации православного направле-ния (старообрядческие церкви), 3 общины католиков, 292 религиозных объ-ектов протестантского направления, в том числе, баптисты - 48, лютеране- 20, пятидесятники - 45, адвентисты - 30, пресвитериане - 18, харизма-тического направления - 16,  Свидетели Иеговы - 41,  22 - неденоминиро-ванные религиозные организации протестантского направления,  21 - новыхрелигиозных течений,  в том числе 12 общин "Бахай". Также 21 миссия за-рубежных конфессий, 13 учебных заведений, 7 центров, фондов и объедине-ний, 1 иудейская община, 1 буддийская община.     С 1996 года осуществлена учетная регистрация (перерегистрация) бо-лее  1137 иностранных граждан,  прибывших в республику из 54 государствмира,  включая страны участницы СНГ,  в целях осуществления религиознойдеятельности на территории Кыргызстана.     Характерной чертой в деятельности религиозных объединений  в  пос-ледние годы стал заметный рост объемов изданий по религиозной тематике,печатаются периодические издания (журналы,  газеты и другое). Поступаетзначительное количество зарубежных изданий.     Активизация в сфере печатной пропаганды затронула практически  всеконфессии и религиозные организации.     Социально значимой является благотворительная деятельность,  ею  вреспублике  занимаются большинство конфессий и религиозных организаций,ряд из которых рассматривает эту деятельность как одну из форм увеличе-ния числа своих последователей.     Особую активность в этом проявляют служители "новых" для  Кыргызс-тана  религиозных организаций и зарубежных миссий,  которые,  пользуясьвременными социально-экономическими трудностями в стране,  проводят це-ленаправленную работу по увеличению числа своих прихожан.     Необходимо отметить,  что религиозная ситуация напрямую связана  иопределяется  общим  социально-политическим  и экономическим положениемКыргызстана.     Целый ряд  настораживающих тенденций в области религии исчезнет состабилизацией экономики и дальнейшей демократизацией страны.  Напротив,ухудшение в этой общей сфере может способствовать нарастанию межконфес-сиональной напряженности, радикализации и росту религиозного экстремиз-ма.     Усложнение религиозной ситуации ставит перед государственными  ор-ганами  непростые  задачи  по  проведению политики в религиозной сфере.Учет этих процессов требует своего внимания при осуществлении государс-твенной политики в сфере взаимоотношений религий и государства.      Основные выводы      До настоящего  времени  в  Кыргызстане не было целостной Концепциигосударственной политики в религиозной сфере.  Актуальность данной раз-работки заключается в том, что в связи с изменившиеся религиозной ситу-ацией назрела острая необходимость формирования  государственно-конфес-сиональных отношений на новом, более качественном уровне.     Концепция призвана служить методологической основой для совершенс-твования нормативного,  правового регулирования отношений органов госу-дарственной власти с религиозными  объединениями,  обеспечению  балансаинтересов граждан, общества и государства, соблюдения прав и свобод че-ловека на свободу религий и выражения убеждений.     Концепция направлена на укрепление межрелигиозного диалога, разви-тию взаимоотношения государства и религиозных объединений в области ду-ховного и нравственного воспитания общества, формированию толерантностисознания,  выработки и противодействия проявлениям религиозного экстре-мизма, фундаментализма и деструктивным течениям религий. Настоящая Кон-цепция должна стать основой дальнейшего  формирования  механизма  госу-дарственно-конфессиональных взаимоотношений.     Цели и задачи Концепции:     Цели -  гармонизация  межконфессиональных  отношений  и укреплениеконсолидации общества,  соблюдение  принципов,  определяющих  отношениясветского  государства и религиозных объединений,  создание условий дляреализации фундаментальных прав граждан на свободу вероисповедания, вы-ражения убеждений и мировоззренческого выбора.     Задачи -  реализация  государственно-конфессиональных   отношений,исключающих  любые  формы дискриминации по признаку религиозной принад-лежности,  укрепление межконфессионального  и  межэтнического  диалога,уважение общепринятых принципов толерантности и терпимости.        I. Состояние отношений между государством и религиозными                 объединениями в Кыргызской Республике      Состояние отношений между государством и религиозными организация-ми  в  Кыргызской Республике определяется на демократических,  светскихпринципах государства, основанными на общепризнанных принципах и нормахмеждународного  права в области фундаментальных прав человека:  свободысовести и вероисповедания,  ставшие началом развития поликонфессиональ-ного пространства Кыргызстана.     В соответствии с </w:t>
      </w:r>
      <w:hyperlink w:history="1" r:id="rIdzccmads6p9ixy0cpop_0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государствогарантирует  каждому человеку,  законно находящемуся на его территории,свободу вероисповедания,  включая право исповедовать любую религию  илине исповедовать никакую,  свободно выбирать, иметь и распространять ре-лигиозные и иные убеждения и действовать в  соответствии  с  ними.  Приэтом  реализация указанных свобод не должна наносить ущерб или угрожатьосновам конституционного строя,  нравственности, здоровью, правам и за-конным интересам других лиц,  обеспечению безопасности страны. Осущест-вление указанных прав и свобод в Кыргызской Республике основывается  напринципе отделения религиозных объединений от государства.     Эта развитие обусловлено </w:t>
      </w:r>
      <w:hyperlink w:history="1" r:id="rIdou9o1tqkiyp10zshymzt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свободевероисповедания  и  религиозных организациях",  </w:t>
      </w:r>
      <w:hyperlink w:history="1" r:id="rIdn4z38ajauapyfu-rbutt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КыргызскойРеспублики,  </w:t>
      </w:r>
      <w:hyperlink w:history="1" r:id="rId5mjajbyjjz22ozirjllo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реали-зации прав граждан Кыргызской Республики на свободу совести и вероиспо-ведания".     На состояние отношений между государством и религиозными объедине-ниями в республике влияют следующие факторы:     - в  связи  с  усилением  религиозно-экстремистских проявлений,  вчастности в странах  Центрально-Азиатского  региона,  вызывает  тревогураспространение  идей  экстремизма и фундаментализма,  активизация дея-тельности различных деструктивных религиозных и террористических групп;     - в  ближайшем будущем слияние деструктивных направлений и теченийв исламе может стать фактором, усиливающим распространение идей религи-озного экстремизма;     - вызывает обеспокоенность деятельность некоторых иностранных  ре-лигиозных  организаций  и  различных фондов,  которые пытаются внедритьсвои неадекватные идеи и убеждения, не свойственные исторически сложив-шимся  вероисповеданиям в республике.  Это может угрожать межконфессио-нальному и внутриконфессиональному миру и согласию;     - общество все больше обеспокоено распространением и проникновени-ем различных деструктивных групп и учений,  наносящих  ущерб  здоровью,нравственности, правам и законным интересам граждан.     Вышеуказанные факторы порождают комплекс проблем,  для решения ко-торых государство принимает необходимые меры в соответствии с законода-тельством Кыргызской Республики, в частности:     - разработка  новой  редакции проекта </w:t>
      </w:r>
      <w:hyperlink w:history="1" r:id="rIdhehyr1q7hbjotjd6e3wf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свободе вероисповедания и религиозных организациях";     - формирование  дополнительных мер по реализации прав граждан Кыр-гызской Республики на свободу совести и вероисповедания с учетом меняю-щегося поля религиозной ситуации.     Это в целом обеспечит создание условий для деятельности  религиоз-ных  объединений и реализации гражданами права на свободу вероисповеда-ния,  однако для решения некоторых проблем необходимо дальнейшее совер-шенствование регулирования на законодательном уровне деятельности рели-гиозных объединений и отношений государства с религиозными объединения-ми, в зависимости от меняющейся религиозной ситуации.     Создание необходимой нормативной правовой базы  позволит  наладитьвзаимодействие  органов государственной власти и органов местного само-управления с общественными, религиозными организациями, противодейство-вать процессу девальвации системы духовно-нравственных ценностей, акти-визации религиозного экстремизма в обществе,  нанесению ущерба безопас-ности,  здоровью,  нравственности, интересам личности, общества и госу-дарства.          II. Основные цели и принципы государственной политики            в сфере отношений с религиозными объединениями      Цели, принципы и содержание государственной политики в сфере отно-шений с религиозными объединениями определяются обязанностями государс-тва  по обеспечению гарантий свободы вероисповедания,  а также созданиюусловий сохранения и развития духовно-нравственного потенциала и  куль-турного наследия народа Кыргызстана.     Основными целями государственной политики отношений с религиознымиобъединениями являются:     - сохранение и укрепление духовно-нравственного потенциала общест-ва Кыргызской Республики;     - обеспечение гарантий свободы вероисповедания и равенства прав  исвобод человека и гражданина, независимо от отношения к религии;     - поддержание социальной стабильности, мирного сосуществования ре-лигиозных объединений, содействие взаимопониманию, проявлению терпимос-ти и уважения между гражданами Кыргызской Республики в вопросах свободывероисповедания;     - обеспечение гарантий свободной деятельности религиозных  объеди-нений в соответствии с законодательством Кыргызской Республики.     Основными принципами государственной политики в сфере отношений  срелигиозными объединениями в Кыргызской Республике являются:     - принцип отделения религиозных объединений от государства,  прин-цип  светского характера государства,  предполагающий обеспечение госу-дарством соблюдения следующих условий:     - никакая  религия  не  устанавливается в качестве государственнойили обязательной;     - религиозные  объединения  не  вмешиваются в деятельность органовгосударственной власти, не участвуют в деятельности политических партийи политических движений и не оказывают им материальной и иной помощи;     - государство не финансирует религиозную деятельность  религиозныхобъединений,  но при этом содействует развитию благотворительной, куль-турно-просветительской и иной социально значимой деятельности  традици-онных религиозных организаций;     - принцип свободы совести и  свободы  вероисповедания,  означающийобеспечение  права  исповедовать  индивидуально или совместно с другимилюбую религию или не исповедовать никакой, а также права свободно выби-рать, иметь религиозные и иные убеждения и действовать в соответствии сними.     В соответствии с законодательством Кыргызской Республики государс-тво обеспечивает каждому гарантии свободы вероисповедания, включая:     - равенство  прав и свобод человека и гражданина независимо от егоотношения к религии, принадлежности к религиозным или общественным объ-единениям;     - ограничение права гражданина на свободу  вероисповедания  толькозаконами,  нормативными правовыми актами Кыргызской Республики и тольков той мере, в какой это необходимо в целях защиты основ конституционно-го строя,  нравственности, здоровья, прав и законных интересов человекаи гражданина, обеспечения безопасности государства;     - запрет вовлечения малолетних в религиозные объединения,  а такжеобучения малолетних религии вопреки их воле и без согласия их родителейили лиц, их заменяющих;     - принцип равенства религиозных объединений перед законом, предпо-лагающий  установление  в законодательстве Кыргызской Республике единыхправовых основ и гарантий свободы вероисповедания  и  религиозной  дея-тельности для всех религиозных объединений;     - принцип невмешательства государства во  внутреннюю  деятельностьрелигиозных  объединений,  включающий  требование невмешательства госу-дарства в содержание вероучений,  канонических  установлений,  обрядов,культа  и  других форм религиозной деятельности,  а также во внутреннеесамоуправление религиозных объединений,  за исключением случаев наруше-ния ими законодательства Кыргызской Республики;     - принцип государственного контроля  за  соблюдением  религиознымиобъединениями законодательства Кыргызской Республики при условии уважи-тельного отношения органов государственной власти к  религиозным  чувс-твам верующих;     - принцип сотрудничества государства с религиозными объединениями,заключающийся  в  содействии  государства развитию общественно-полезнойдеятельности религиозных объединений, сохранению духовного и культурно-го  наследия исторически сложившихся традиционных религиозных организа-ций в соответствии с законодательством Кыргызской Республики.              III. Основные задачи государственной политики            в сфере отношений с религиозными объединениями      В сфере  отношений с религиозными объединениями Кыргызской Респуб-лики принимаются меры по решению следующих основных задач:     1. В  государственной  политике  по регулированию правовой сферы вобласти религий:     - обеспечение правовых гарантий свободы вероисповедания;     - совершенствование правового регулирования взаимоотношений  междугосударством и религиозными объединениями;     - обеспечение государством гарантий равенства прав и свобод  граж-дан  независимо  от их отношения к религии,  в том числе их религиознойпринадлежности;     - создание условий для поддержания мирного сосуществования религи-озных объединений и межнационального согласия путем сотрудничества  ор-ганов  государственной  власти  с  религиозными объединениями и другимиинститутами гражданского общества;     - содействие  поддержанию  в  обществе обстановки взаимоуважения идиалога в отношениях между верующими различных конфессий, а также междуверующими и неверующими;     - содействие возрождению и сохранению традиционных  духовно-нравс-твенных ценностей общества;     - создание эффективных правовых организационных механизмов  запре-щения  и  пресечения  деятельности  религиозных объединений,  наносящихущерб или угрожающих здоровью,  нравственности, правам и законным инте-ресам граждан,  основам конституционного строя,  безопасности государс-тва;     - совершенствование законодательства в части принятия государствоммер по предупреждению и пресечению проявлений религиозного экстремизма,религиозной вражды, оскорбления религиозных чувств верующих;     - совершенствование механизмов государственного контроля за соблю-дением религиозными объединениями законодательства Кыргызской Республи-ки,  обеспечением правовой защиты прав и законных интересов верующих  всфере образования, здравоохранения, трудоустройстве и других сферах об-щественной жизни;     - принятие нормативных правовых актов по упорядочению, недопущениюнеконтролируемого строительства и открытия объектов религиозного назна-чения.     2. В сфере образования и культуры:     - обеспечение светского характера деятельности государственных уч-реждений образования в Кыргызской Республике;     - обеспечение  правовых гарантий реализации права граждан на рели-гиозное образование;     - содействие распространению в государственных образовательных уч-реждениях знаний об истории религий;     - содействие  сохранению объектов культурного наследия (памятниковистории и культуры) религиозного назначения народа Кыргызстана,  форми-рованию в обществе атмосферы уважения к культурным ценностям;     - сотрудничество государства с религиозными организациями в  реше-нии задач духовно-нравственного, правового и патриотического воспитаниядетей и молодежи и иных общественно значимых проблем.     3. В сфере благотворительности и социального обслуживания:     - оказание в порядке,  установленном законодательством  КыргызскойРеспублики,  государственной поддержки деятельности религиозных объеди-нений в сфере благотворительности и социального обслуживания;     - создание правовых условий, способствующих оказанию поддержки де-ятельности учреждений социального обслуживания и благотворительных  ор-ганизаций, созданных религиозными организациями, в целях оказания помо-щи гражданам,  оказавшимся в трудной жизненной ситуации,  а также  дея-тельности по профилактике детской и подростковой преступности и безнад-зорности,  укреплению института семьи, профилактики наркомании, алкого-лизма,  социальной реабилитации лиц, содержащихся в местах лишения сво-боды и отбывших наказание.     Для кардинального улучшения обстановки,  которая остается неодноз-начной, необходима реализация комплекса мер и в первую очередь:     - повышение  эффективности и усиление координации деятельности со-ответствующих министерств и ведомств, органов государственной власти наместах;     - привлечение и использование в полной мере  мобилизационного  ре-сурса и потенциала местных сообществ;     - актуальна разработка специальной программы для сохранения много-вековых традиций и обычаев,  этических принципов по формированию нравс-твенного воспитания и мировоззрения подрастающего  поколения  с  учетомвековых историко-культурных истоков.         IV. Отношения государства с традиционными (исторически               сложившимися) религиозными организациями      Государство, обозначая равенство религиозных объединений перед за-коном,  выбирает  и  регламентирует  в соответствии с законодательствомКыргызской Республики формы и рамки сотрудничества с религиозными орга-низациями,  принимая во внимание при этом число граждан Кыргызской Рес-публики, выражающих принадлежность или предпочтительное отношение к оп-ределенным религиозным традиционным организациям.     Исходя из этого и учитывая исторические традиции и современные ре-алии,  а также мировой опыт отношений между государством и религиознымиобъединениями,  стремясь к эффективной защите прав и свобод человека  игражданина,  сохранению и развитию духовно-нравственного потенциала об-щества, более полной реализации интересов граждан республики в духовнойсфере,  в  Кыргызской  Республике определяются традиционные религиозныеорганизации.     Выделение традиционных  религиозных  организаций  осуществляется вцелях:     - сохранения  и  укрепления традиционных духовно-нравственных цен-ностей народа Кыргызстана,  как одного из необходимых условий  сохране-ния, возрождения и развития общества республики;     - учета интересов большинства граждан республики;     - содействия  сохранению в обществе атмосферы взаимного уважения идиалога в вопросах свободы вероисповедания.     Традиционными религиозными   организациями  Кыргызской  Республикипризнаются централизованные религиозные организации Кыргызстана,  кото-рые:     - оказали влияние на становление и развитие  кыргызской  государс-твенности;     - способствовали формированию и развитию традиционной духовности икультуры  народа  Кыргызстана и составили часть духовного и культурногонаследия республики;     - являются религиозными объединениями, принадлежность или предпоч-тительное отношение к которым выражает значительная часть граждан  Кыр-гызской Республики;     - выступают в качестве созидательной и объединяющей духовной  силыобщества,  направленной на поддержание мира и стабильности в КыргызскойРеспублике.     Сферами сотрудничества  государства и традиционных религиозных ор-ганизаций являются:     - содействие  взаимопониманию  и  сотрудничеству между обществом игосударством, сохранение общественной нравственности;     - поддержка и укрепление института семьи, материнства и детства;     - духовно-нравственное, патриотическое и правовое воспитание детейи молодежи, сфера образования;     - сотрудничество в области профилактики правонарушений,  попеченияо лицах, содержащихся в местах лишения свободы и отбывших наказание;     - наука, включая и гуманитарные исследования;     - здравоохранение и социальное обслуживание;     - деятельность средств массовой информации, образованных с участи-ем государства и традиционных религиозных организаций;     - благотворительная деятельность.     В своем  большинстве жители Кыргызской Республики в основном явля-ются приверженцами ислама (суннитского направления) и православия.  Ис-лам  и  православие в Кыргызстане имеют глубокие исторические корни и внастоящее время являются религиозными организациями, принадлежность илипредпочтительное  отношение к которым выражают большинство граждан рес-публики. Поэтому межрелигиозные и государственно-конфессиональные отно-шения  в Кыргызстане во многом зависят от отношений государства с этимирелигиозными организациями.     В становлении  новой  государственности,  основанной  на ценностяхсвободы,  межнационального и межконфессионального мира, достойный вкладвносит и  Русская Православная Церковь,  являющаяся неотъемлемой частьюсовременной духовной жизни и исторического наследия Кыргызстана.     Необходимо всячески оказывать содействие в сохранении целостности,единства среди мусульман и  православных,  традиционного  исламского  иправославного учения.          V. Отношения государства с религиозными объединениями                          в сфере образования      В Кыргызской Республике установлен светский характер  образования,который заключается в том, что никакая религия не устанавливается в ка-честве предмета как государственный или обязательный стандарт для  пре-подавания в государственных образовательных учреждениях, государство неоказывает поддержку пропаганде антирелигиозных идей и учений.     Религии и  все  культы  отделены  от государства и государственнойсистемы образования.  Государственная система образования не должна на-вязывать  взгляды и убеждения,  какого-то одного типа в качестве обяза-тельных для всех и не должна преследовать и притеснять  по  религиознойпринадлежности  и  убеждению,  если  эта религиозная принадлежность илиубеждения не противоречат </w:t>
      </w:r>
      <w:hyperlink w:history="1" r:id="rIdyhetviqdzcnifovvfpi4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законамКыргызской Республики.     Государственные учреждения образования вправе сотрудничать с  тра-диционными  религиозными организациями в соответствии с законодательст-вом Кыргызской Республики.     В целях  содействия эффективному решению государственными учрежде-ниями образования задач воспитания и образования  детей  и  молодежи  иучитывая интересы граждан республики в духовной сфере, государство:     - сотрудничает с религиозными организациями,  в соответствии с за-конодательством  Кыргызской Республики,  в сфере духовно-нравственного,патриотического и правового воспитания детей и молодежи,  в сфере обра-зования, в том числе религиозного образования;     - обеспечивает религиозным организациям правовые возможности  дея-тельности,  способствующей реализации прав граждан на религиозное обра-зование;     - сотрудничает  с  религиозными организациями в обеспечении защитыправ и интересов детей и их родителей в образовательном процессе,  осу-ществляемом  в  образовательных учреждениях,  в том числе права на нор-мальное физическое,  интеллектуальное,  нравственное, духовное развитиедетей в соответствии с убеждениями, в том числе религиозными и их роди-телей,  при условии, что эти убеждения не влекут действий, противореча-щих законодательству страны;     - религиозные общеобразовательные учреждения должны соблюдать  го-сударственный  образовательный  стандарт  для  основных образовательныхпрограмм,  который является обязательным для всех видов образовательныхорганизаций независимо от форм получения образования,  в соответствии сзаконодательством Кыргызской Республики;     - отделение государственной системы образования от религий.  Рели-гиозное или атеистическое воспитание  в  государственных  общеобразова-тельных школах, средних и высших учебных заведениях не допускается;     - изучает мировой опыт в сфере религиозного  образования  для  ис-пользования исследовательского, образовательного обмена, а также подго-товки и переподготовки кадров.     Это положение  не  означает,  что духовным ценностям и религии нетместа в системе государственного образования.     В учебных  заведениях  не запрещается выражать свою религиозность,проводить уроки  духовности,  нравственности,  знакомить  с  какой-либопрактикой учеников и студентов основами мировых религий,  вводить пред-меты "Истории религий" и  "Религиоведение",  если  они  представлены  внейтральной и объективной форме.     В целях полного обеспечения  свободы  вероисповедания  и  уваженияправ родителей или лиц,  их заменяющих, на воспитание своих детей в со-ответствии со своими собственными отношениями к религии, декларируется,что  государственная система образования не должна навязывать взгляды иубеждения,  какого-то одного типа в качестве обязательных для всех и недолжна  преследовать и притеснять по религиозной принадлежности и убеж-дению.         VI. Отношения государства с религиозными объединениями        в сфере благотворительности и социального обслуживания      Государство признает  социальную значимость деятельности религиоз-ных объединений в сфере благотворительности и социального обслуживания,где они способны оказывать эффективную поддержку гражданам, оказавшимсяв трудной жизненной ситуации (инвалидность, болезнь, сиротство, безнад-зорность, безработица, неспособность к самообслуживанию в связи с прек-лонным возрастом,  отсутствие определенного места жительства), участво-вать в решении проблем укрепления института семьи, профилактики детскойи подростковой преступности,  наркомании, алкоголизма, проституции, со-циальной реабилитации лиц,  содержащихся в местах лишения свободы и от-бывших наказание.     Государство поддерживает  деятельность  религиозных  организаций всфере благотворительности и социального обслуживания,  в том числе осу-ществляемую:     - благотворительными организациями,  созданными религиозными орга-низациями,  при  условии,  что эта деятельность имеет социальную значи-мость и не преследует целей религиозного характера;     - поддерживает усилия, направленные на создание условий и проведе-ние мероприятий среди молодежи по совершенствованию занятий  физическойкультурой и других форм организации культурного и здорового образа жиз-ни,  способствующих всестороннему развитию личности, но не преследующиецелей религиозного направления;     - учреждениями социального обслуживания граждан,  созданными рели-гиозными организациями в целях социальной поддержки граждан, оказавших-ся в трудной жизненной ситуации (детские  приюты,  дома  престарелых  идр.),  при условии получения этими организациями соответствующих лицен-зий в порядке, установленном законодательством Кыргызской Республики.     В целях  поддержки  деятельности  религиозных  организаций в сфереблаготворительности и социального обслуживания  органы  государственнойвласти  вправе  в  порядке,  установленном законодательством КыргызскойРеспублики,  оказывать поддержку учреждениям социального обслуживания иблаготворительным организациям, созданным религиозными организациями.           VII. Основные направления деятельности государства            в области предупреждения и борьбы с религиозным            экстремизмом и возбуждением религиозной вражды      В последнее  время в республике продолжается тенденция распростра-нения идей религиозного экстремизма и  фундаментализма,  имеются  фактыактивизации религиозных экстремистских проявлений,  особенно происламс-кой организации "Хизб ут-Тахрир аль ислами" и общества "Акрамия" в Кыр-гызской Республике.     Целенаправленная миссионерская деятельность ряда исламских центровсоздает почву для раскола традиционного исламского верования, распрост-ранения идей крайних течений ислама.     Вызывает серьезную  озабоченность  деятельность целого ряда сект иновых религиозных движений,  которые,  под предлогом различных фондов иобщественных организаций, создают нелегальные религиозные миссионерскиецентры. Используя крупные иностранные финансовые средства, они проводятактивную пропагандистскую деятельность по приобщению молодежи к реакци-онным и оккультным учениям в регионах республики. Анализ распространяе-мой  ими  литературы  показывает,  что бесконтрольная деятельность этихгрупп,  имеющих характер неприкрытой  экспансии,  наносит  непоправимыйвред,  здоровью людей,  нарушая фундаментальные права человека, создаетугрозу семье, обществу и государству.     В целях  укрепления  и защиты конституционного строя,  поддержаниясоциальной стабильности и межрелигиозного мира, государство:     - запрещает,  предупреждает  и  пресекает на территории КыргызскойРеспублики деятельность религиозных  объединений,  направленную  противоснов конституционного строя и безопасности государства и его граждан;     - пресекает всякое подстрекательство к  религиозному  экстремизму,включая вовлечение кого-либо в религиозную деятельность с использовани-ем насилия или угрозы насилия;     - принимает  все  необходимые меры для предупреждения и ликвидациипроявлений религиозного экстремизма;     - запрещает возбуждение религиозной вражды,  оскорбление религиоз-ных чувств верующих, а также акты насилия или подстрекательство к такимактам,  направленным против любой группы лиц по признаку их отношения крелигии,  а также предоставления любой помощи для проведения  противоп-равной деятельности;     - содействует  мирному  сосуществованию  религиозных  объединений,снижению социальной напряженности в обществе,  поддержанию уважительныхотношений между верующими различных конфессий,  а также между верующимии неверующими.             VIII. Формы реализации государственной политики            в сфере отношений с религиозными организациями      Государственная политика в сфере отношений с религиозными  объеди-нениями осуществляется Президентом Кыргызской Республики, Жогорку Кене-шом Кыргызской Республики, проводится Правительством Кыргызской Респуб-лики,  Государственным  агентством  по  делам религии при ПравительствеКыргызской Республики, другими органами государственной власти в преде-лах их полномочий и компетенции.     Государственная политика в сфере отношений  между  государством  ирелигиозными объединениями реализуется путем:     - совершенствования правового регулирования деятельности религиоз-ных объединений и отношений между государством и религиозными объедине-ниями;     - совершенствования  форм  взаимодействия  органов государственнойвласти с религиозными объединениями;     - поддержки общественных инициатив граждан,  религиозных и общест-венных организаций в достижении целей,  соответствующих целям государс-твенной политики в сфере отношений государства с религиозными объедине-ниями;     - разработки  и реализации государственных целевых программ в сфе-рах образования, культуры и социального обслуживания, предусматривающихвозможность  участия традиционных религиозных организаций в их реализа-ции;     - сотрудничества органов государственной власти с религиозными ор-ганизациями в сферах образования,  воспитания детей и молодежи, культу-ры, науки, здравоохранения, социального обслуживания и в других сферах;     - осуществления информационного обеспечения  реализации  государс-твенной политики в сфере отношений государства с религиозными объедине-ниями,  содействия распространению знаний об истории и культуре истори-чески сложившихся традиционных религий Кыргызстана;     - сотрудничества организаций теле- и радиовещания и редакций пери-одических изданий, учредителями которых являются органы государственнойвласти,  с традиционными религиозными организациями, в производстве те-левизионных  и радиопрограмм,  освещающих вопросы истории,  культурногонаследия, образа жизни, духовно-нравственных ценностей народов Кыргызс-кой Республики;     - других мероприятий, проводимых в целях реализации настоящей Кон-цепции.     Государственный мониторинг в сфере отношений с  религиозными  объ-единениями включает:     - проведение социологических исследований роли религиозных объеди-нений в жизни общества и отношения граждан к религии и религиозным объ-единениям,  а также исследований общественного мнения по вопросам, свя-занным  с  сохранением и развитием духовно-нравственного потенциала об-щества, и других социологических исследований по вопросам отношений го-сударства с религиозными организациями,  правовой реализации прав граж-дан на свободу совести и убеждений;     - изучение  зарубежного опыта предотвращения и разрешения конфлик-тов на религиозной почве для учета при разработке соответствующих прог-рамм.     Приоритетной задачей реализацией Концепции государственной полити-ки Кыргызской Республики в сфере отношений с религиозными объединениямиявляется совершенствование законодательства Кыргызской Республики.     Отношения органов  государственной власти с религиозными объедине-ниями осуществляется на основе соответствующих планов  работы,  предус-матривающих анализ проблем,  имеющихся в соответствующей области, опре-деление рациональных путей их решения во взаимодействии с  религиознымиобъединениями,  подготовку  в необходимых случаях проектов правовых ак-тов.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kwpds97aea_piykrhvr">
      <w:r>
        <w:rPr>
          <w:rFonts w:ascii="Arial" w:cs="Arial" w:eastAsia="Arial" w:hAnsi="Arial"/>
          <w:color w:val="132D3F"/>
          <w:sz w:val="16"/>
          <w:szCs w:val="16"/>
          <w:u w:val="single"/>
        </w:rPr>
        <w:t xml:space="preserve">dalil.kg/document/57409</w:t>
      </w:r>
    </w:hyperlink>
  </w:p>
  <w:p>
    <w:pPr>
      <w:spacing w:after="0" w:before="40"/>
      <w:jc w:val="center"/>
    </w:pPr>
    <w:hyperlink w:history="1" r:id="rIdnmnjyg4hs9yq2ivszyzu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uk4cqiv8uaobv9iww43" Type="http://schemas.openxmlformats.org/officeDocument/2006/relationships/hyperlink" Target="https://dalil.kg/document/57408" TargetMode="External"/><Relationship Id="rId83wcjlftkssnlaol2roru" Type="http://schemas.openxmlformats.org/officeDocument/2006/relationships/hyperlink" Target="https://dalil.kg/document/1" TargetMode="External"/><Relationship Id="rId70qtakfb1y57n_sec11mu" Type="http://schemas.openxmlformats.org/officeDocument/2006/relationships/hyperlink" Target="https://dalil.kg/document/17534" TargetMode="External"/><Relationship Id="rIdrgrw9prb_2j17ncjwie8k" Type="http://schemas.openxmlformats.org/officeDocument/2006/relationships/hyperlink" Target="https://dalil.kg/document/17581" TargetMode="External"/><Relationship Id="rId78ip4dfndavlgf6rw3o4w" Type="http://schemas.openxmlformats.org/officeDocument/2006/relationships/hyperlink" Target="https://dalil.kg/document/891" TargetMode="External"/><Relationship Id="rIdcm-gldsmzjyiovzuj7ps7" Type="http://schemas.openxmlformats.org/officeDocument/2006/relationships/hyperlink" Target="https://dalil.kg/document/1" TargetMode="External"/><Relationship Id="rIdcr7d8d4rmj8ykox93stnw" Type="http://schemas.openxmlformats.org/officeDocument/2006/relationships/hyperlink" Target="https://dalil.kg/document/46629" TargetMode="External"/><Relationship Id="rIdzccmads6p9ixy0cpop_09" Type="http://schemas.openxmlformats.org/officeDocument/2006/relationships/hyperlink" Target="https://dalil.kg/document/1" TargetMode="External"/><Relationship Id="rIdou9o1tqkiyp10zshymztb" Type="http://schemas.openxmlformats.org/officeDocument/2006/relationships/hyperlink" Target="https://dalil.kg/document/891" TargetMode="External"/><Relationship Id="rIdn4z38ajauapyfu-rbuttu" Type="http://schemas.openxmlformats.org/officeDocument/2006/relationships/hyperlink" Target="https://dalil.kg/document/1" TargetMode="External"/><Relationship Id="rId5mjajbyjjz22ozirjllog" Type="http://schemas.openxmlformats.org/officeDocument/2006/relationships/hyperlink" Target="https://dalil.kg/document/46629" TargetMode="External"/><Relationship Id="rIdhehyr1q7hbjotjd6e3wfm" Type="http://schemas.openxmlformats.org/officeDocument/2006/relationships/hyperlink" Target="https://dalil.kg/document/891" TargetMode="External"/><Relationship Id="rIdyhetviqdzcnifovvfpi4e"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kwpds97aea_piykrhvr" Type="http://schemas.openxmlformats.org/officeDocument/2006/relationships/hyperlink" Target="https://dalil.kg/document/57409" TargetMode="External"/><Relationship Id="rIdnmnjyg4hs9yq2ivszyzu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2026-10-02T15:41:32.025Z</dcterms:created>
  <dcterms:modified xsi:type="dcterms:W3CDTF">2026-10-02T15:41:32.025Z</dcterms:modified>
</cp:coreProperties>
</file>

<file path=docProps/custom.xml><?xml version="1.0" encoding="utf-8"?>
<Properties xmlns="http://schemas.openxmlformats.org/officeDocument/2006/custom-properties" xmlns:vt="http://schemas.openxmlformats.org/officeDocument/2006/docPropsVTypes"/>
</file>