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июля 2006 года №520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проекте Закона Кыргызской Республики «О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 дополнений в Закон Кыргызской Республики «О начальном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 профессиональном образовании»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февраля 2008 года № 58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соответствии  со  статьей 64 </w:t>
      </w:r>
      <w:r>
        <w:rPr>
          <w:rFonts w:ascii="Arial" w:cs="Arial" w:eastAsia="Arial" w:hAnsi="Arial"/>
          <w:sz w:val="20"/>
          <w:szCs w:val="20"/>
        </w:rPr>
        <w:t xml:space="preserve">Конституции</w:t>
      </w:r>
      <w:r>
        <w:rPr>
          <w:rFonts w:ascii="Arial" w:cs="Arial" w:eastAsia="Arial" w:hAnsi="Arial"/>
          <w:sz w:val="20"/>
          <w:szCs w:val="20"/>
        </w:rPr>
        <w:t xml:space="preserve">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Одобрить  </w:t>
      </w:r>
      <w:r>
        <w:rPr>
          <w:rFonts w:ascii="Arial" w:cs="Arial" w:eastAsia="Arial" w:hAnsi="Arial"/>
          <w:sz w:val="20"/>
          <w:szCs w:val="20"/>
        </w:rPr>
        <w:t xml:space="preserve">проект</w:t>
      </w:r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«О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  дополнений  в </w:t>
      </w:r>
      <w:r>
        <w:rPr>
          <w:rFonts w:ascii="Arial" w:cs="Arial" w:eastAsia="Arial" w:hAnsi="Arial"/>
          <w:sz w:val="20"/>
          <w:szCs w:val="20"/>
        </w:rPr>
        <w:t xml:space="preserve">Закон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  «О  начальном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профессиональном образовании».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Направить  данный законопроект на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Назначить  директора  Государственного  агентства по профессио-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нально-техническому образованию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официальным представителем Правительства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  при  рассмотрении данного законопроекта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постановления Правительства КР от  </w:t>
      </w:r>
      <w:r>
        <w:rPr>
          <w:rFonts w:ascii="Arial" w:cs="Arial" w:eastAsia="Arial" w:hAnsi="Arial"/>
          <w:sz w:val="20"/>
          <w:szCs w:val="20"/>
        </w:rPr>
        <w:t xml:space="preserve">21 февраля 2008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58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2026-09-23T10:39:29.378Z</dcterms:created>
  <dcterms:modified xsi:type="dcterms:W3CDTF">2026-09-23T10:39:29.378Z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