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декабря 2006 года №838       ПОСТАНОВЛЕНИЕ ПРАВИТЕЛЬСТВА КЫРГЫЗСКОЙ РЕСПУБЛИКИ            О проекте Закона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пунктах пропуска через         государственную границу от 24 июля 2004 года,                подписанного 24 августа 2006 года                       в городе Ташкент»    В   целях   выполнения  внутригосударственных   процедур,предусмотренных  пунктом  1  статьи  11  Закона   КыргызскойРеспублики    </w:t>
      </w:r>
      <w:hyperlink w:history="1" r:id="rIdwrqfm95avo6d_gxym6qta">
        <w:r>
          <w:rPr>
            <w:rFonts w:ascii="Arial" w:cs="Arial" w:eastAsia="Arial" w:hAnsi="Arial"/>
            <w:color w:val="1D4ED8"/>
            <w:sz w:val="24"/>
            <w:szCs w:val="24"/>
            <w:u w:val="single"/>
          </w:rPr>
          <w:t xml:space="preserve">«О    международных    договорах    Кыргызской</w:t>
        </w:r>
      </w:hyperlink>
      <w:hyperlink w:history="1" r:id="rIdhma6aycastritswlidxb2">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Правительство     Кыргызской     Республикипостановляет:   1.  Согласиться  с </w:t>
      </w:r>
      <w:hyperlink w:history="1" r:id="rIdjpvvw29ks_of50660tmr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ратификации Протокола о внесении изменений и дополнений вСоглашение  между  Правительством  Кыргызской  Республики  иПравительством  Республики  Узбекистан  о  пунктах  пропускачерез   государственную  границу  от  24  июля  2004   года,подписанного 24 августа 2006 года в городе Ташкент».   2.  Внести  указанный  законопроект  на  рассмотрение   вЖогорку Кенеш Кыргызской Республики.   3.  Назначить председателя Пограничной службы  КыргызскойРеспублики   (по  согласованию)  официальным  представителемПравительства Кыргызской Республики при рассмотрении данногозаконопроекта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orpj2hq8vxrw431_29i">
      <w:r>
        <w:rPr>
          <w:rFonts w:ascii="Arial" w:cs="Arial" w:eastAsia="Arial" w:hAnsi="Arial"/>
          <w:color w:val="132D3F"/>
          <w:sz w:val="16"/>
          <w:szCs w:val="16"/>
          <w:u w:val="single"/>
        </w:rPr>
        <w:t xml:space="preserve">dalil.kg/document/58008</w:t>
      </w:r>
    </w:hyperlink>
  </w:p>
  <w:p>
    <w:pPr>
      <w:spacing w:after="0" w:before="40"/>
      <w:jc w:val="center"/>
    </w:pPr>
    <w:hyperlink w:history="1" r:id="rIdgfmujyzvsrnaeiwqbno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qfm95avo6d_gxym6qta" Type="http://schemas.openxmlformats.org/officeDocument/2006/relationships/hyperlink" Target="https://dalil.kg/document/252" TargetMode="External"/><Relationship Id="rIdhma6aycastritswlidxb2" Type="http://schemas.openxmlformats.org/officeDocument/2006/relationships/hyperlink" Target="https://dalil.kg/document/252" TargetMode="External"/><Relationship Id="rIdjpvvw29ks_of50660tmrh" Type="http://schemas.openxmlformats.org/officeDocument/2006/relationships/hyperlink" Target="https://dalil.kg/document/269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orpj2hq8vxrw431_29i" Type="http://schemas.openxmlformats.org/officeDocument/2006/relationships/hyperlink" Target="https://dalil.kg/document/58008" TargetMode="External"/><Relationship Id="rIdgfmujyzvsrnaeiwqbno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2026-10-02T22:18:52.435Z</dcterms:created>
  <dcterms:modified xsi:type="dcterms:W3CDTF">2026-10-02T22:18:52.435Z</dcterms:modified>
</cp:coreProperties>
</file>

<file path=docProps/custom.xml><?xml version="1.0" encoding="utf-8"?>
<Properties xmlns="http://schemas.openxmlformats.org/officeDocument/2006/custom-properties" xmlns:vt="http://schemas.openxmlformats.org/officeDocument/2006/docPropsVTypes"/>
</file>