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7 сентября 1998 года N 584                                ПОЛОЖЕНИЕ             о порядке и условиях передачи в доверительное           управление акций акционерных обществ, находящихся                    в государственной собственности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сентября 2002 года N 624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 февраля 2003 года № 64</w:t>
      </w:r>
    </w:p>
    <w:p>
      <w:r>
        <w:rPr>
          <w:rFonts w:ascii="Arial" w:cs="Arial" w:eastAsia="Arial" w:hAnsi="Arial"/>
          <w:sz w:val="24"/>
          <w:szCs w:val="24"/>
        </w:rPr>
        <w:t xml:space="preserve">8 июля 2004 года №518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августа 2005 года N 368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vfhc7valjmyj-4xyjlq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9 марта 2010 года N 139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Настоящее Положение разработано в соответствии с Конституцией 
 Кыргызской Республики, Гражданским кодексом Кыргызской Республики, 
 законами Кыргызской Республики "О Правительстве Кыргызской Республики" 
 и "О приватизации государственной собственности в Кыргызской Республике", 
 постановлением Правительства Кыргызской Республики и другими нормативными 
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настоящего Положения распространяется на акции, находящихся в 
 государственной собственности в акционерных 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акция - ценная бумага, удостоверяющая право ее держателя (акционера) 
 на получение части прибыли акционерного общества в виде дивидендов, на 
 участие в управлении делами акционерного общества и на часть имущества, 
 оставшегося после его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доверительное управление - это система отношений, при которой одна 
 сторона (учредитель управления) передает другой стороне (доверительному 
 управляющему) на определенный срок имущество в доверительное управление, 
 а другая сторона обязуется осуществлять управление этим имуществом в 
 интересах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учредитель доверительного управления - это государство, в лице 
 уполномоченного государственного органа по приватизации и управлению 
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доверительный управляющий - это коммерческая организация или 
 индивидуальный предприниматель, осуществляющий доверительное управление 
 акциями, находящимися в государственной собственности на основании 
 лицензий, выдаваемых уполномоченным государственным органом, регули-
 рующим рынок ценных бумаг и совершающий в отношении этих акций, в 
 соответствии с договором доверительного управления, любые юридические 
 фактические действия в интересах учредителя доверительного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
 от 12 сентября 2002 года N 624, 8 июля 2004 года N 518, 
 13 августа 2005 года N 368, </w:t>
      </w:r>
      <w:r>
        <w:rPr>
          <w:rFonts w:ascii="Arial" w:cs="Arial" w:eastAsia="Arial" w:hAnsi="Arial"/>
          <w:sz w:val="20"/>
          <w:szCs w:val="20"/>
        </w:rPr>
        <w:t xml:space="preserve">9 марта 2010 года N 139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Учредитель доверительного управления осуществляет передачу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пакета акций в доверительное управление на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Учредитель доверительного управления заключает договор доверитель-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управления с доверительным управляющим и подписывает двухсторонний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 приема-передачи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12 сентября 2002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N 624, 8 июля 2004 года N 518, 13 августа 2005 года N 368)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Индивидуальный предприниматель может быть доверительным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ляющим акций акционерных обществ, находящихся в государственной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твенности, в 2-х и более акционерных 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Кандидатуры доверительных управляющих рассматривает и избирает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конкурсной основе уполномоченный орган по приватизации и управлению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Учредитель доверительного управления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ограничить круг вопросов, по которым у доверительного управляю-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наступает право голосования акциями акционерных обществ, находящи-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ввести перечень вопросов, по которым переданные акции делятся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пропорциях, определяемых учредителем доверительного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решать кадровые вопросы в соответствии с предложениями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доверительного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15 февраля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64, 8 июля 2004 года N 518, 13 августа 2005 года N 368)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По решению учредителя доверительного управления в договоре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верительного управления акциями акционерных обществ, находящимися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собственности, могут вноситься дополнительные функции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выполнения межправительственных соглашений и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направленных на обеспечение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республики сырьем, товарами и услугами.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Функции и права доверительного управляющего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Доверительный управляющий осуществляет в пределах,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законом и договором передачи права управления, полномочия собст-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венника в отношении акций, переданных ему в управление. Доверительный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управляющий не приобретает право собственности на переданные ему 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Доверительный управляющий осуществляет управление акциями лично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передать это право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Доверительный управляющий акций акционерных обществ, находящихся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собственности, осуществляет свою деятельность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Гражданским кодексом Кыргызской Республики, законами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 "О хозяйственных товариществах и обществах", "Об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нерных обществах" и другими нормативными правовыми актами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делегированными ему полномочиями согласно договору довери-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13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Порядок передачи права управления акциями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акционерных обществ, находящимися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Коммерческие организации и индивидуальные предприниматели 
 обращаются к учредителю доверительного управления с заявлением о передаче 
 в доверительное управление акций акционерных обществ, находящихся в 
 государственной собственности. Заявление должно содержать предложение 
 по доверительному управлению акциями акционерных обществ, находящимися 
 в государственной собственности, обоснование экономической целесо-
 образности, опыт деятельности и учредительные документы заявителей - 
 -коммерческих организаций. Индивидуальные предприниматели представляют 
 выписку из трудовой книжки, заверенную печатью, рекомендательные письма 
 соответствующих министерств, административных ведомств и иных юридических 
 лиц, имеющих основание дать объективную оценку соответствия уровня 
 квалификации заявителя, предъявляемым требованиям, сведения об имеющемся 
 у заявителя опыте управления акциями. Коммерческие организации и индиви-
 дуальные предприниматели должны предоставить лицензию, выдаваемую уполно-
 моченным государственным органом, регулирующим рынок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конкурса и критерии отбора доверительного управляющего устанавли-
 вает учредитель доверительного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
 от 12 сентября 2002 года N 624, 8 июля 2004 года N 518, 
 </w:t>
      </w:r>
      <w:r>
        <w:rPr>
          <w:rFonts w:ascii="Arial" w:cs="Arial" w:eastAsia="Arial" w:hAnsi="Arial"/>
          <w:sz w:val="20"/>
          <w:szCs w:val="20"/>
        </w:rPr>
        <w:t xml:space="preserve">9 марта 2010 года N 139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Доверительный управляющий акциями акционерных обществ,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щимися в государственной собственности представляет интересы учредителя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доверительного управления путем осуществления своего права акционера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 акций, переданного ему в доверительное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Право доверительного управления акциями акционерных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находящимися в государственной собственности, возникает после подписа-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письменного договора о доверительном управлении и двухстороннего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8 июля 2004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518, 13 августа 2005 года N 368)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В договоре доверительного управления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состав имущества, передаваемого в доверительное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собственник имущества, передаваемого в доверительное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наименование или имя доверительного управляющего, лицензия,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 уполномоченным государственным органом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регулирующим рынок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размер и форма вознаграждения управляющему (в том числе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 полученной прибыли, финансовых средств), если договор не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матривает, что доверительное управление осуществляется безвозмездно;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сроки и порядок предоставления доверительным управляющим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своей деятельности учредителю доверительного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права и обязанности учредителя доверительного управления и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равляющего доверительного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условия пролонгации и расторжения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ответственность управляющего доверительным управлением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количество акций, их номинальная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другие условия по усмотрению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Без согласования этих условий, договор считается незаключенным.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8 июля 2004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518, 13 августа 2005 года N 368,</w:t>
      </w:r>
      <w:r>
        <w:rPr>
          <w:rFonts w:ascii="Arial" w:cs="Arial" w:eastAsia="Arial" w:hAnsi="Arial"/>
          <w:sz w:val="20"/>
          <w:szCs w:val="20"/>
        </w:rPr>
        <w:t xml:space="preserve">9 марта 2010 года N 139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Продажа акций акционерного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находящихся в доверительном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(Название раздела 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августа 2005 года N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Решение о продаже акций акционерного общества, находящихся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доверительном управлении принимается в соответствии с действующим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13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доверительного управления акциями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акционерных обществ, находящимися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 августа 2005 года N 368)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0m_pc_cxojnf0in9m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dalil.kg/document/5817</w:t>
      </w:r>
    </w:hyperlink>
  </w:p>
  <w:p>
    <w:pPr>
      <w:spacing w:after="0" w:before="40"/>
      <w:jc w:val="center"/>
    </w:pPr>
    <w:hyperlink w:history="1" r:id="rIdy_e3m-f5jfkzkewu6ak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hc7valjmyj-4xyjlqw6" Type="http://schemas.openxmlformats.org/officeDocument/2006/relationships/hyperlink" Target="https://dalil.kg/document/92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0m_pc_cxojnf0in9msn" Type="http://schemas.openxmlformats.org/officeDocument/2006/relationships/hyperlink" Target="https://dalil.kg/document/5817" TargetMode="External"/><Relationship Id="rIdy_e3m-f5jfkzkewu6ak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2026-09-24T10:57:32.873Z</dcterms:created>
  <dcterms:modified xsi:type="dcterms:W3CDTF">2026-09-24T10:57:32.873Z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