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
 в соответствии с </w:t>
      </w:r>
      <w:hyperlink w:history="1" r:id="rIdrnlkvmh4zycz3tdyhn68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 </w:t>
        </w:r>
      </w:hyperlink>
      <w:r>
        <w:rPr>
          <w:rFonts w:ascii="Arial" w:cs="Arial" w:eastAsia="Arial" w:hAnsi="Arial"/>
          <w:sz w:val="20"/>
          <w:szCs w:val="20"/>
        </w:rPr>
        <w:t xml:space="preserve">Правительства КР
 от 3 июля 2009 года №424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4 июня 2007 года № 208            ПОСТАНОВЛЕНИЕ ПРАВИТЕЛЬСТВА КЫРГЫЗСКОЙ РЕСПУБЛИКИ             О прекращении продления срока действия паспорта          гражданина Кыргызской Республики образца 1994 года      В связи со стабилизацией в республике процесса обеспечения гражданнациональными  паспортами  нового образца,  а также в целях обеспеченияинтересов граждан, находящихся за пределами Кыргызской Республики, Пра-вительство Кыргызской Республики постановляет:     1. Прекратить с 1 сентября 2007 года продление срока действия пас-порта гражданина Кыргызской Республики образца 1994 года.     2. Установить, что паспорт гражданина Кыргызской Республики образ-ца 1994 года,  в том числе продленный в установленном порядке, действи-телен до истечения срока его действия.     3. Министерству  иностранных дел Кыргызской Республики совместно сГосударственным комитетом Кыргызской Республики по миграции и занятостипровести  работу  по  информированию граждан,  находящихся за пределамиКыргызской Республики,  о прекращении с 1 сентября 2007 года  продленияпаспорта гражданина Кыргызской Республики образца 1994 года.     4.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 от 22 марта 2006 года № 178 "О продлении срока действия пас-порта гражданина Кыргызской Республики образца 1994 года" с 1  сентября2007 года.     5. Опубликовать настоящее постановление в средствах  массовой  ин-формации.     6. Контроль за выполнением настоящего постановления  возложить  наотдел обороны,  правопорядка и безопасности Аппарата Правительства Кыр-гызской Республики.      Премьер-министр                         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-f-nzc6jyhf1y751vn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dalil.kg/document/58323</w:t>
      </w:r>
    </w:hyperlink>
  </w:p>
  <w:p>
    <w:pPr>
      <w:spacing w:after="0" w:before="40"/>
      <w:jc w:val="center"/>
    </w:pPr>
    <w:hyperlink w:history="1" r:id="rIdidsyfpmtkykgqe60rroz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nlkvmh4zycz3tdyhn68g" Type="http://schemas.openxmlformats.org/officeDocument/2006/relationships/hyperlink" Target="https://dalil.kg/document/90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-f-nzc6jyhf1y751vntk" Type="http://schemas.openxmlformats.org/officeDocument/2006/relationships/hyperlink" Target="https://dalil.kg/document/58323" TargetMode="External"/><Relationship Id="rIdidsyfpmtkykgqe60rroz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2026-10-02T13:40:50.350Z</dcterms:created>
  <dcterms:modified xsi:type="dcterms:W3CDTF">2026-10-02T13:40:50.350Z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