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bjv2qtwtxjxqeed_9xo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 июля 2011 года №350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№ 363            ПОСТАНОВЛЕНИЕ ПРАВИТЕЛЬСТВА КЫРГЫЗСКОЙ РЕСПУБЛИКИ                  О Программе государственных гарантий             по обеспечению граждан Кыргызской Республики                       медико-санитарной помощью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здоровьяграждан в Кыргызской Республике",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 здра-воохранения  Кыргызской  Республики  "Манас таалими на 2006-2010 годы",утвержденной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16февраля  2006  года  №  100 и реализуемой на основе широкосекторальногоподхода,  в целях обеспечения прав граждан Кыргызской Республики на ох-рану здоровья и улучшения доступа населения к медицинским услугам,  по-вышения эффективности социальной защиты уязвимых групп населения Прави-тельство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гарантий по обеспечению граждан Кыр-гызской Республики медико-санитарной помощью;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категорий  граждан,  имеющих  право на получение меди-ко-санитарной помощи по Программе государственных гарантий бесплатно  ина льготных условиях, на 2007 год;     -</w:t>
      </w:r>
    </w:p>
    <w:p>
      <w:r>
        <w:rPr>
          <w:rFonts w:ascii="Arial" w:cs="Arial" w:eastAsia="Arial" w:hAnsi="Arial"/>
          <w:sz w:val="24"/>
          <w:szCs w:val="24"/>
        </w:rPr>
        <w:t xml:space="preserve">размеры</w:t>
      </w:r>
    </w:p>
    <w:p>
      <w:r>
        <w:rPr>
          <w:rFonts w:ascii="Arial" w:cs="Arial" w:eastAsia="Arial" w:hAnsi="Arial"/>
          <w:sz w:val="24"/>
          <w:szCs w:val="24"/>
        </w:rPr>
        <w:t xml:space="preserve">сооплаты за медицинские услуги при стационарном лечении,предоставляемые  организациями  здравоохранения,  работающими в системеЕдиного плательщика, на 2007 год;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сооплате за медицинские услуги,  предоставляемые ор-ганизациями здравоохранения, работающими в системе Единого плательщика;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специальных средствах организаций здравоохранения,работающих в системе Единого плательщика.     2. Министерству финансов Кыргызской Республики,  мэрии города Биш-кек обеспечить исполнение республиканского и местного бюджетов 2007 го-да по разделу "Здравоохранение" в полном объеме.     3. Министерству здравоохранения Кыргызской Республики в двухмесяч-ный  срок  обеспечить  разработку механизмов реализации Программы госу-дарственных гарантий по обеспечению граждан Кыргызской Республики меди-ко-санитарной помощью.     4. Установить, что: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гарантий по обеспечению граждан Кыр-гызской Республики медико-санитарной помощью на 2006 год и</w:t>
      </w:r>
    </w:p>
    <w:p>
      <w:r>
        <w:rPr>
          <w:rFonts w:ascii="Arial" w:cs="Arial" w:eastAsia="Arial" w:hAnsi="Arial"/>
          <w:sz w:val="24"/>
          <w:szCs w:val="24"/>
        </w:rPr>
        <w:t xml:space="preserve">размеры</w:t>
      </w:r>
    </w:p>
    <w:p>
      <w:r>
        <w:rPr>
          <w:rFonts w:ascii="Arial" w:cs="Arial" w:eastAsia="Arial" w:hAnsi="Arial"/>
          <w:sz w:val="24"/>
          <w:szCs w:val="24"/>
        </w:rPr>
        <w:t xml:space="preserve">со-оплаты при стационарном лечении на 2006 год,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постановлени-</w:t>
      </w:r>
    </w:p>
    <w:p>
      <w:r>
        <w:rPr>
          <w:rFonts w:ascii="Arial" w:cs="Arial" w:eastAsia="Arial" w:hAnsi="Arial"/>
          <w:sz w:val="24"/>
          <w:szCs w:val="24"/>
        </w:rPr>
        <w:t xml:space="preserve">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января 2006 года №  46  "ОПрограмме  государственных  гарантий  по обеспечению граждан КыргызскойРеспублики медико-санитарной помощью на 2006 год",  действуют до вступ-ления в силу настоящего постановления;     - абзац четвертый пункта 1 настоящего постановления  действует  доутверждения размеров сооплаты на 2008 год.     5. Опубликовать данное постановление в средствах массовой информа-ции.     6. Настоящее постановление вступает в  силу  со  дня  официальногоопубликования.     7.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  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24 августа 2007 года № 363                                ПЕРЕЧЕНЬ           категорий граждан Кыргызской Республики, имеющих              право на получение медико-санитарной помощи           по Программе госгарантий бесплатно и на льготных                         условиях, на 2007 год                                Раздел I           Категории граждан Кыргызской Республики, имеющие            право на бесплатное получение медико-санитарной            помощи по Программе госгарантий по социальному            статусу на амбулаторном уровне и в стационарах:      - участники Великой Отечественной войны;     - инвалиды Великой Отечественной войны и баткенских событий;     - граждане,  пострадавшие в ходе боевых действий в борьбе с между-народным терроризмом и ставшие инвалидами;     - граждане, награжденные орденами и медалями СССР за самоотвержен-ный труд и безупречную воинскую службу в тылу в годы  Великой  Отечест-венной войны;     - бывшие узники концлагерей;     - блокадники города Ленинград;     - лица, награжденные орденом "Баатыр эне";     - граждане,  подвергшиеся в годы Великой Отечественной войны неза-конной насильственной мобилизации в рабочие колонны (трудармию) и впос-ледствии реабилитированные;     - Герои Советского Союза и лица,  награжденные орденом  Славы  3-хстепеней;     - Герои Социалистического Труда;     - граждане, удостоенные высшей степени отличия "Кыргыз Республика-сынын Баатыры", награжденные орденом "Манас" I степени;     - участники боевых действий на территории других государств;     - граждане,  пострадавшие вследствие аварии на  Чернобыльской  АЭС(лица,  страдающие заболеваниями, вызванными последствиями радиационныхаварий; лица, принимавшие в 1986-1987 годах участие в работах по ликви-дации последствий аварии на Чернобыльской АЭС,  а также инвалиды, в от-ношении которых установлена причинная связь наступившей инвалидности  счернобыльской катастрофой;  лица, принимавшие в 1988-1989 годах участиев работах по ликвидации последствий аварии на Чернобыльской АЭС;  семьипогибших  при  ликвидации аварии на Чернобыльской АЭС и умерших вследс-твие заболеваний,  вызванных последствиями аварии на Чернобыльской АЭС;лица,  эвакуированные  (выехавшие в добровольном порядке) в 1986 году вКыргызскую Республику из зоны отчуждения или переселенные, а также вые-хавшие  в добровольном порядке из зоны отселения в 1986 году и в после-дующие годы;  лица,  выехавшие в добровольном порядке в Кыргызскую Рес-публику из зоны проживания с правом на отселение после аварии на Черно-быльской АЭС;  военнослужащие и лица начальствующего и рядового составаорганов внутренних дел,  проходившие службу в зоне отселения, зоне про-живания с правом на отселение;  дети и подростки в возрасте до 18  лет,эвакуированные  и  переселенные в Кыргызскую Республику из зон отчужде-ния, отселения и проживания с правом на отселение, включая тех, которыена день эвакуации находились во внутриутробном состоянии,  а также детипервого и последующих поколений граждан, указанных выше);     - инвалиды,  получившие ранения и увечья при исполнении обязаннос-тей воинской службы;     - инвалиды  I  и II групп вследствие трудового увечья,  профессио-нального или общего заболевания;     - инвалиды по зрению и слуху;     - инвалиды с детства I и II групп;     - дети-инвалиды в возрасте до 18 лет;     - дети в возрасте до 5 лет (4 года 11 месяцев 29 дней);     - дети-сироты, проживающие в государственных детских домах, семей-ных детских домах (приемных семьях), интернатах для детей-сирот, детей,оставшихся без попечения родителей;     - граждане, проживающие в домах престарелых и интернатах;     - граждане,  подлежащие призыву на действительную воинскую службу,направленные военно-врачебными комиссиями на  медицинское  обследованиена амбулаторном уровне или лечение в условиях стационара;     - военнослужащие срочной службы в случаях  невозможности  оказанияквалифицированной медицинской помощи в ведомственных медицинских учреж-дениях;     - лица,  живущие  с  ВИЧ/СПИД  (финансируемые Глобальным фондом поборьбе со СПИДом);     - дети  в  возрасте до 16 лет из многодетных семей,  имеющих 4-х иболее несовершеннолетних детей (при предъявлении справки органов  соци-альной защиты или социального работника айыл окмоту);     - пенсионеры в возрасте 75 лет и старше.                                Раздел II           Категории граждан Кыргызской Республики, имеющие            право на бесплатное получение медико-санитарной            помощи по Программе госгарантий по клиническим                  показаниям по основному заболеванию                на амбулаторном уровне и в стационарах:      - женщины, вставшие на учет по беременности;     - женщины с патологией беременности при стационарном  лечении  (поосновному диагнозу);     - женщины,  поступающие по поводу прерывания беременности по соци-альным и медицинским показаниям;     - женщины, поступающие на роды;     - женщины  с  послеродовыми осложнениями в течение 10 недель послеродов;     - больные, перенесшие острый инфаркт миокарда (первые 2 месяца);     - больные туберкулезом;     - больные бронхиальной астмой;     - онкологические больные в терминальной стадии;     - больные врожденным сифилисом, больные сифилисом в возрасте до 18лет;     - больные психическими заболеваниями (параноидная шизофрения, хро-нические бредовые расстройства, аффективные расстройства различного ге-неза);     - больные эпилепсией;     - больные сахарным диабетом;     - больные несахарным диабетом;     - больные с поствакцинальными осложнениями;     - контактные лица и больные чумой;     - контактные лица и больные холерой;     - контактные лица и больные брюшным тифом;     - контактные лица и больные паратифом;     - контактные лица и больные сибирской язвой;     - больные  бешенством и лица,  имевшие контакт с больным и возмож-ность заражения бешенством;     - больные менингококковым менингитом;     - больные дифтерией;     - больные гемофилией;     - лица,  находящиеся под предварительным следствием, а также лица,отбывающие наказание,  в том числе по приговору суда, при возникновениинеотложного состояния,  угрожающего жизни пациента,  в случае невозмож-ности  оказания медицинской помощи в пенитенциарных учреждениях здраво-охранения.                               Раздел III           Категории граждан Кыргызской Республики, имеющие                право на частичные льготы при получении           медико-санитарной помощи по Программе госгарантий      1. В стационаре:     1.1. на льготы в размере 85-90 процентов от  утвержденной  среднейстоимости лечения имеют право:     - женщины,  поступающие в стационар по поводу прерывания  беремен-ности на артифициальные аборты;     - больные острым бруцеллезом;     - пенсионеры в возрасте до 75 лет;     - лица, получающие социальные пособия;     - больные малярией;     - больные тяжелыми формами острого вирусного гепатита;     1.2. на  льготы  в размере до 75 процентов от утвержденной среднейстоимости имеют право:     - работающие, в отношении которых поступают взносы на обязательноемедицинское страхование;     - дети с 5 лет и до достижения ими возраста 16 лет (учащиеся обще-образовательных учреждений - до окончания ими обучения, но не более чемдо достижения ими возраста 18 лет);     - лица, занятые в сельском хозяйстве и уплачивающие взносы на обя-зательное медицинское страхование;     - лица,  самостоятельно уплачивающие взносы на обязательное  меди-цинское страхование;     - учащиеся начальных профессиональных учебных заведений,  студентысредних  и высших профессиональных учебных заведений очной формы обуче-ния до достижения возраста 21 года.     2. На амбулаторном уровне на льготы в размере 50 процентов от сто-имости медицинских услуг по Прейскуранту имеют право:     - работающие, в отношении которых поступают взносы на обязательноемедицинское страхование;     - пенсионеры в возрасте до 75 лет;     - лица, получающие социальные пособия;     - дети с 5 лет и до достижения ими возраста 16 лет (учащиеся обще-образовательных учреждений - до окончания ими обучения, но не более чемдо достижения ими возраста 18 лет);     - лица, занятые в сельском хозяйстве и уплачивающие взносы на обя-зательное медицинское страхование;     - лица,  самостоятельно уплачивающие взносы на обязательное  меди-цинское страхование;     - учащиеся начальных профессиональных учебных заведений,  студентысредних  и высших профессиональных учебных заведений очной формы обуче-ния до достижения ими возраста 21 года.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24 августа 2007 года № 363                                 РАЗМЕРЫ            сооплаты за медицинские услуги при стационарном                лечении, предоставляемые организациями            здравоохранения, работающими в системе Единого                       плательщика, на 2007 год      Внимание!     Согласно абзацу  3 пункта 4 данное приложение действует до утверж-дения размеров сооплаты на 2008 год                                                                 (сомов)-----------------------------------------------------------------------| Наименование|    При заболеваниях       |     При заболеваниях      ||   региона   |терапевтического профиля,  |  хирургического профиля   ||             |      малозатратных        |   и проведении операции   ||             |     хирургических и       |          (сомов)          ||             |    гинекологических       |---------------------------||             |операциях и манипуляциях,  | Лица, | Лица, |Лица,| Без ||             |      заболеваниях         |имеющие|имеющие| не  | нап-||             | хирургического профиля    | право | право |имею-| рав-||             | без проведения операции   |на час-|на час-| щие |ления||             |---------------------------|тичные |тичные |льгот|     ||             | Лица, | Лица, |Лица,| Без |льготы |льготы |     |     ||             |имеющие|имеющие| не  | нап-|в раз- |в раз- |     |     ||             | право | право |имею-| рав-| мере  | мере  |     |     ||             |на час-|на час-| щие |ления|85-90% |до 75% |     |     ||             |тичные |тичные |льгот|     |       |       |     |     ||             |льготы |льготы |     |     |       |       |     |     ||             |в раз- |в раз- |     |     |       |       |     |     ||             | мере  | мере  |     |     |       |       |     |     ||             |85-90% |до 75% |     |     |       |       |     |     ||-------------|-------|-------|-----|-----|-------|-------|-----|-----||Организации  |  200  |  690  | 970 | 2250|  260  |  900  | 1260| 2920||здравоохране-|       |       |     |     |       |       |     |     ||ния,         |       |       |     |     |       |       |     |     ||расположенные|       |       |     |     |       |       |     |     ||на территории|       |       |     |     |       |       |     |     ||города       |       |       |     |     |       |       |     |     ||Бишкек, за   |       |       |     |     |       |       |     |     ||исключением  |       |       |     |     |       |       |     |     ||Национального|       |       |     |     |       |       |     |     ||госпиталя,   |       |       |     |     |       |       |     |     ||Национального|       |       |     |     |       |       |     |     ||центра       |       |       |     |     |       |       |     |     ||кардиологии и|       |       |     |     |       |       |     |     ||терапии,     |       |       |     |     |       |       |     |     ||Национального|       |       |     |     |       |       |     |     ||центра       |       |       |     |     |       |       |     |     ||хирургии,    |       |       |     |     |       |       |     |     ||Национального|       |       |     |     |       |       |     |     ||центра       |       |       |     |     |       |       |     |     ||педиатрии и  |       |       |     |     |       |       |     |     ||детской      |       |       |     |     |       |       |     |     ||хирургии,    |       |       |     |     |       |       |     |     ||Республиканс-|       |       |     |     |       |       |     |     ||кой          |       |       |     |     |       |       |     |     ||клинической  |       |       |     |     |       |       |     |     ||инфекционной |       |       |     |     |       |       |     |     ||больницы,    |       |       |     |     |       |       |     |     ||Республиканс-|       |       |     |     |       |       |     |     ||кого         |       |       |     |     |       |       |     |     ||кожвендиспан-|       |       |     |     |       |       |     |     ||сера,        |       |       |     |     |       |       |     |     ||Республиканс-|       |       |     |     |       |       |     |     ||кого центра  |       |       |     |     |       |       |     |     ||наркологии,  |       |       |     |     |       |       |     |     ||Дорожной     |       |       |     |     |       |       |     |     ||больницы     |       |       |     |     |       |       |     |     ||Управления   |       |       |     |     |       |       |     |     ||Кыргызской   |       |       |     |     |       |       |     |     ||железной     |       |       |     |     |       |       |     |     ||дороги,      |       |       |     |     |       |       |     |     ||Бишкекского  |       |       |     |     |       |       |     |     ||научно-иссле-|       |       |     |     |       |       |     |     ||довательского|       |       |     |     |       |       |     |     ||центра       |       |       |     |     |       |       |     |     ||травматологии|       |       |     |     |       |       |     |     ||и ортопедии  |       |       |     |     |       |       |     |     ||-------------|-------|-------|-----|-----|-------|-------|-----|-----||Организации  |  200  |  830  | 1110| 2270|  260  |  1080 | 1440| 2950||здравоохране-|       |       |     |     |       |       |     |     ||ния,         |       |       |     |     |       |       |     |     ||расположенные|       |       |     |     |       |       |     |     ||на территории|       |       |     |     |       |       |     |     ||города Бишкек|       |       |     |     |       |       |     |     ||(Национальный|       |       |     |     |       |       |     |     ||госпиталь,   |       |       |     |     |       |       |     |     ||Национальный |       |       |     |     |       |       |     |     ||центр        |       |       |     |     |       |       |     |     ||кардиологии и|       |       |     |     |       |       |     |     ||терапии,     |       |       |     |     |       |       |     |     ||Национальный |       |       |     |     |       |       |     |     ||центр        |       |       |     |     |       |       |     |     ||хирургии,    |       |       |     |     |       |       |     |     ||Национальный |       |       |     |     |       |       |     |     ||центр        |       |       |     |     |       |       |     |     ||педиатрии и  |       |       |     |     |       |       |     |     ||детской      |       |       |     |     |       |       |     |     ||хирургии,    |       |       |     |     |       |       |     |     ||Республиканс-|       |       |     |     |       |       |     |     ||кая          |       |       |     |     |       |       |     |     ||клиническая  |       |       |     |     |       |       |     |     ||инфекционная |       |       |     |     |       |       |     |     ||больница,    |       |       |     |     |       |       |     |     ||Республиканс-|       |       |     |     |       |       |     |     ||кий          |       |       |     |     |       |       |     |     ||кожвендис-   |       |       |     |     |       |       |     |     ||пансер,      |       |       |     |     |       |       |     |     ||Республиканс-|       |       |     |     |       |       |     |     ||кий центр    |       |       |     |     |       |       |     |     ||наркологии,  |       |       |     |     |       |       |     |     ||Дорожная     |       |       |     |     |       |       |     |     ||больница     |       |       |     |     |       |       |     |     ||Управления   |       |       |     |     |       |       |     |     ||Кыргызской   |       |       |     |     |       |       |     |     ||железной     |       |       |     |     |       |       |     |     ||дороги,      |       |       |     |     |       |       |     |     ||Бишкекский   |       |       |     |     |       |       |     |     ||научно-иссле-|       |       |     |     |       |       |     |     ||довательский |       |       |     |     |       |       |     |     ||центр        |       |       |     |     |       |       |     |     ||травматологии|       |       |     |     |       |       |     |     ||и ортопедии) |       |       |     |     |       |       |     |     ||-------------|-------|-------|-----|-----|-------|-------|-----|-----||Организации  |  200  |  600  |  870| 1910|  260  |   780 | 1130| 2480||здравоохране-|       |       |     |     |       |       |     |     ||ния Чуйской  |       |       |     |     |       |       |     |     ||и Иссык-Куль-|       |       |     |     |       |       |     |     ||ской областей|       |       |     |     |       |       |     |     ||-------------|-------|-------|-----|-----|-------|-------|-----|-----||Организации  |  200  |  430  |  710| 1700|  260  |   560 |  920| 2210||здравоохране-|       |       |     |     |       |       |     |     ||ния Ошской   |       |       |     |     |       |       |     |     ||области, за  |       |       |     |     |       |       |     |     ||исключением  |       |       |     |     |       |       |     |     ||стационаров, |       |       |     |     |       |       |     |     ||расположенных|       |       |     |     |       |       |     |     ||на территории|       |       |     |     |       |       |     |     ||города Ош    |       |       |     |     |       |       |     |     ||-------------|-------|-------|-----|-----|-------|-------|-----|-----||Организации  |  200  |  500  |  780| 1740|  260  |   650 | 1020| 2260||здравоохране-|       |       |     |     |       |       |     |     ||ния,         |       |       |     |     |       |       |     |     ||расположенные|       |       |     |     |       |       |     |     ||на территории|       |       |     |     |       |       |     |     ||города Ош и  |       |       |     |     |       |       |     |     ||Джалал-Абадс-|       |       |     |     |       |       |     |     ||кой области  |       |       |     |     |       |       |     |     ||-------------|-------|-------|-----|-----|-------|-------|-----|-----||Организации  |  200  |  430  |  710| 1760|  260  |   560 |  920| 2280||здравоохране-|       |       |     |     |       |       |     |     ||ния          |       |       |     |     |       |       |     |     ||Баткенской   |       |       |     |     |       |       |     |     ||области      |       |       |     |     |       |       |     |     ||-------------|-------|-------|-----|-----|-------|-------|-----|-----||Организации  |  200  |  530  |  800| 1870|  260  |   690 | 1040| 2430||здравоохране-|       |       |     |     |       |       |     |     ||ния Нарынской|       |       |     |     |       |       |     |     ||и Таласской  |       |       |     |     |       |       |     |     ||областей     |       |       |     |     |       |       |     |     |-----------------------------------------------------------------------     Примечание: Пациенты  вносят  сооплату  в  фиксированных размерах,указанных в таблице,  которые не зависят от фактической стоимости лече-ния.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jvy_zoscbkwvf68sx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dalil.kg/document/58495</w:t>
      </w:r>
    </w:hyperlink>
  </w:p>
  <w:p>
    <w:pPr>
      <w:spacing w:after="0" w:before="40"/>
      <w:jc w:val="center"/>
    </w:pPr>
    <w:hyperlink w:history="1" r:id="rIdeqmqti2ny13qmpclcxb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v2qtwtxjxqeed_9xolt" Type="http://schemas.openxmlformats.org/officeDocument/2006/relationships/hyperlink" Target="https://dalil.kg/document/950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jvy_zoscbkwvf68sx_x" Type="http://schemas.openxmlformats.org/officeDocument/2006/relationships/hyperlink" Target="https://dalil.kg/document/58495" TargetMode="External"/><Relationship Id="rIdeqmqti2ny13qmpclcxb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2026-09-24T02:32:38.675Z</dcterms:created>
  <dcterms:modified xsi:type="dcterms:W3CDTF">2026-09-24T02:32:38.675Z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